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6046" w14:textId="558876AB" w:rsidR="00AB4DD7" w:rsidRPr="00DC07B8" w:rsidRDefault="006E7A12" w:rsidP="6A3872EC">
      <w:pPr>
        <w:pStyle w:val="Bezodstpw"/>
        <w:spacing w:line="276" w:lineRule="auto"/>
        <w:jc w:val="right"/>
        <w:rPr>
          <w:rFonts w:asciiTheme="majorHAnsi" w:eastAsia="Calibri" w:hAnsiTheme="majorHAnsi" w:cs="Calibri"/>
          <w:b/>
          <w:bCs/>
          <w:color w:val="000000" w:themeColor="text1"/>
        </w:rPr>
      </w:pPr>
      <w:r w:rsidRPr="6A3872EC">
        <w:rPr>
          <w:rFonts w:asciiTheme="majorHAnsi" w:eastAsia="Calibri" w:hAnsiTheme="majorHAnsi" w:cs="Calibri"/>
          <w:b/>
          <w:bCs/>
          <w:color w:val="000000" w:themeColor="text1"/>
        </w:rPr>
        <w:t>Załącznik nr 1 do zapytania ofertowego</w:t>
      </w:r>
      <w:r w:rsidR="00E265E3" w:rsidRPr="6A3872EC">
        <w:rPr>
          <w:rFonts w:asciiTheme="majorHAnsi" w:eastAsia="Calibri" w:hAnsiTheme="majorHAnsi" w:cs="Calibri"/>
          <w:b/>
          <w:bCs/>
          <w:color w:val="000000" w:themeColor="text1"/>
        </w:rPr>
        <w:t xml:space="preserve"> nr </w:t>
      </w:r>
      <w:r w:rsidR="00DC07B8" w:rsidRPr="6A3872EC">
        <w:rPr>
          <w:rFonts w:asciiTheme="majorHAnsi" w:eastAsia="Calibri" w:hAnsiTheme="majorHAnsi" w:cs="Calibri"/>
          <w:b/>
          <w:bCs/>
          <w:color w:val="000000" w:themeColor="text1"/>
        </w:rPr>
        <w:t>KPOC/</w:t>
      </w:r>
      <w:r w:rsidR="00505ADF">
        <w:rPr>
          <w:rFonts w:asciiTheme="majorHAnsi" w:eastAsia="Calibri" w:hAnsiTheme="majorHAnsi" w:cs="Calibri"/>
          <w:b/>
          <w:bCs/>
          <w:color w:val="000000" w:themeColor="text1"/>
        </w:rPr>
        <w:t>6</w:t>
      </w:r>
      <w:r w:rsidR="00E265E3" w:rsidRPr="6A3872EC">
        <w:rPr>
          <w:rFonts w:asciiTheme="majorHAnsi" w:eastAsia="Calibri" w:hAnsiTheme="majorHAnsi" w:cs="Calibri"/>
          <w:b/>
          <w:bCs/>
          <w:color w:val="000000" w:themeColor="text1"/>
        </w:rPr>
        <w:t>/202</w:t>
      </w:r>
      <w:r w:rsidRPr="6A3872EC">
        <w:rPr>
          <w:rFonts w:asciiTheme="majorHAnsi" w:eastAsia="Calibri" w:hAnsiTheme="majorHAnsi" w:cs="Calibri"/>
          <w:b/>
          <w:bCs/>
          <w:color w:val="000000" w:themeColor="text1"/>
        </w:rPr>
        <w:t>5</w:t>
      </w:r>
      <w:r w:rsidR="00AB4DD7" w:rsidRPr="6A3872EC">
        <w:rPr>
          <w:rFonts w:asciiTheme="majorHAnsi" w:eastAsia="Calibri" w:hAnsiTheme="majorHAnsi" w:cs="Calibri"/>
          <w:b/>
          <w:bCs/>
          <w:color w:val="000000" w:themeColor="text1"/>
        </w:rPr>
        <w:t xml:space="preserve"> </w:t>
      </w:r>
      <w:r w:rsidR="7F79AEA9" w:rsidRPr="6A3872EC">
        <w:rPr>
          <w:rFonts w:asciiTheme="majorHAnsi" w:eastAsia="Calibri" w:hAnsiTheme="majorHAnsi" w:cs="Calibri"/>
          <w:b/>
          <w:bCs/>
          <w:color w:val="000000" w:themeColor="text1"/>
        </w:rPr>
        <w:t>–</w:t>
      </w:r>
      <w:r w:rsidRPr="6A3872EC">
        <w:rPr>
          <w:rFonts w:asciiTheme="majorHAnsi" w:eastAsia="Calibri" w:hAnsiTheme="majorHAnsi" w:cs="Calibri"/>
          <w:b/>
          <w:bCs/>
          <w:color w:val="000000" w:themeColor="text1"/>
        </w:rPr>
        <w:t xml:space="preserve"> Szczegółowy opis przedmiotu zamówienia (SOPZ)</w:t>
      </w:r>
    </w:p>
    <w:p w14:paraId="4DFD84D2" w14:textId="67F22092" w:rsidR="006E7A12" w:rsidRPr="00DC07B8" w:rsidRDefault="006E7A12" w:rsidP="00AB4DD7">
      <w:pPr>
        <w:pStyle w:val="Bezodstpw"/>
        <w:spacing w:line="276" w:lineRule="auto"/>
        <w:jc w:val="right"/>
        <w:rPr>
          <w:rFonts w:asciiTheme="majorHAnsi" w:eastAsia="Calibri" w:hAnsiTheme="majorHAnsi" w:cs="Calibri"/>
          <w:b/>
          <w:bCs/>
          <w:color w:val="000000" w:themeColor="text1"/>
        </w:rPr>
      </w:pPr>
      <w:r w:rsidRPr="00DC07B8">
        <w:rPr>
          <w:rFonts w:asciiTheme="majorHAnsi" w:eastAsia="Calibri" w:hAnsiTheme="majorHAnsi" w:cs="Calibri"/>
          <w:b/>
          <w:bCs/>
          <w:color w:val="000000" w:themeColor="text1"/>
        </w:rPr>
        <w:t>Załącznik nr 1 do Oferty</w:t>
      </w:r>
    </w:p>
    <w:p w14:paraId="11DD3FD6" w14:textId="77777777" w:rsidR="006E7A12" w:rsidRPr="00DC07B8" w:rsidRDefault="006E7A12" w:rsidP="006E7A12">
      <w:pPr>
        <w:spacing w:after="0" w:line="240" w:lineRule="auto"/>
        <w:rPr>
          <w:rFonts w:asciiTheme="majorHAnsi" w:eastAsia="Calibri" w:hAnsiTheme="majorHAnsi" w:cs="Calibri"/>
          <w:color w:val="000000" w:themeColor="text1"/>
        </w:rPr>
      </w:pPr>
    </w:p>
    <w:p w14:paraId="6821509A" w14:textId="49E4D4F1" w:rsidR="00AB4DD7" w:rsidRPr="00DC07B8" w:rsidRDefault="00AB4DD7" w:rsidP="00AB4DD7">
      <w:pPr>
        <w:spacing w:after="0"/>
        <w:jc w:val="both"/>
        <w:rPr>
          <w:rFonts w:asciiTheme="majorHAnsi" w:eastAsia="Calibri" w:hAnsiTheme="majorHAnsi" w:cstheme="minorHAnsi"/>
          <w:iCs/>
        </w:rPr>
      </w:pPr>
      <w:r w:rsidRPr="00DC07B8">
        <w:rPr>
          <w:rFonts w:asciiTheme="majorHAnsi" w:eastAsia="Calibri" w:hAnsiTheme="majorHAnsi" w:cstheme="minorHAnsi"/>
          <w:iCs/>
        </w:rPr>
        <w:t>LUX MED Onkologia</w:t>
      </w:r>
      <w:r w:rsidR="00E265E3" w:rsidRPr="00DC07B8">
        <w:rPr>
          <w:rFonts w:asciiTheme="majorHAnsi" w:eastAsia="Calibri" w:hAnsiTheme="majorHAnsi" w:cstheme="minorHAnsi"/>
          <w:iCs/>
        </w:rPr>
        <w:t xml:space="preserve"> s</w:t>
      </w:r>
      <w:r w:rsidRPr="00DC07B8">
        <w:rPr>
          <w:rFonts w:asciiTheme="majorHAnsi" w:eastAsia="Calibri" w:hAnsiTheme="majorHAnsi" w:cstheme="minorHAnsi"/>
          <w:iCs/>
        </w:rPr>
        <w:t>p. z o.o.</w:t>
      </w:r>
    </w:p>
    <w:p w14:paraId="611E190F" w14:textId="77777777" w:rsidR="00AB4DD7" w:rsidRPr="00DC07B8" w:rsidRDefault="00AB4DD7" w:rsidP="00AB4DD7">
      <w:pPr>
        <w:spacing w:after="0"/>
        <w:jc w:val="both"/>
        <w:rPr>
          <w:rFonts w:asciiTheme="majorHAnsi" w:eastAsia="Calibri" w:hAnsiTheme="majorHAnsi" w:cstheme="minorHAnsi"/>
          <w:iCs/>
        </w:rPr>
      </w:pPr>
      <w:r w:rsidRPr="00DC07B8">
        <w:rPr>
          <w:rFonts w:asciiTheme="majorHAnsi" w:eastAsia="Calibri" w:hAnsiTheme="majorHAnsi" w:cstheme="minorHAnsi"/>
          <w:iCs/>
        </w:rPr>
        <w:t>ul. Szamocka 6, 01-748 Warszawa</w:t>
      </w:r>
    </w:p>
    <w:p w14:paraId="5B2340A4" w14:textId="5C7E9E10" w:rsidR="005016F0" w:rsidRPr="00DC07B8" w:rsidRDefault="005016F0" w:rsidP="00EE33B0">
      <w:pPr>
        <w:spacing w:after="0" w:line="240" w:lineRule="auto"/>
        <w:rPr>
          <w:rFonts w:asciiTheme="majorHAnsi" w:eastAsia="Calibri" w:hAnsiTheme="majorHAnsi" w:cs="Calibri"/>
          <w:color w:val="000000" w:themeColor="text1"/>
        </w:rPr>
      </w:pPr>
    </w:p>
    <w:p w14:paraId="1EDCAA4F" w14:textId="77777777" w:rsidR="006E7A12" w:rsidRPr="00DC07B8" w:rsidRDefault="006E7A12" w:rsidP="006E7A12">
      <w:pPr>
        <w:spacing w:after="0"/>
        <w:rPr>
          <w:rFonts w:asciiTheme="majorHAnsi" w:eastAsia="Calibri" w:hAnsiTheme="majorHAnsi" w:cs="Calibri"/>
          <w:color w:val="000000" w:themeColor="text1"/>
        </w:rPr>
      </w:pPr>
    </w:p>
    <w:p w14:paraId="127E6D26" w14:textId="77777777" w:rsidR="006E7A12" w:rsidRPr="00DC07B8" w:rsidRDefault="006E7A12" w:rsidP="006E7A12">
      <w:pPr>
        <w:pStyle w:val="Bezodstpw"/>
        <w:spacing w:line="276" w:lineRule="auto"/>
        <w:jc w:val="center"/>
        <w:rPr>
          <w:rFonts w:asciiTheme="majorHAnsi" w:eastAsia="Calibri" w:hAnsiTheme="majorHAnsi" w:cs="Calibri"/>
          <w:color w:val="000000" w:themeColor="text1"/>
        </w:rPr>
      </w:pPr>
      <w:r w:rsidRPr="00DC07B8">
        <w:rPr>
          <w:rFonts w:asciiTheme="majorHAnsi" w:eastAsia="Calibri" w:hAnsiTheme="majorHAnsi" w:cs="Calibri"/>
          <w:b/>
          <w:bCs/>
          <w:color w:val="000000" w:themeColor="text1"/>
        </w:rPr>
        <w:t>SZCZEGÓŁOWY OPIS PRZEDMIOTU ZAMÓWIENIA</w:t>
      </w:r>
    </w:p>
    <w:p w14:paraId="172DF31E" w14:textId="77777777" w:rsidR="006E7A12" w:rsidRPr="00DC07B8" w:rsidRDefault="006E7A12" w:rsidP="006E7A12">
      <w:pPr>
        <w:rPr>
          <w:rFonts w:asciiTheme="majorHAnsi" w:hAnsiTheme="majorHAnsi"/>
        </w:rPr>
      </w:pPr>
    </w:p>
    <w:p w14:paraId="58D49519" w14:textId="77777777" w:rsidR="006E7A12" w:rsidRPr="00DC07B8" w:rsidRDefault="006E7A12" w:rsidP="006E7A12">
      <w:pPr>
        <w:spacing w:after="0" w:line="240" w:lineRule="auto"/>
        <w:rPr>
          <w:rFonts w:asciiTheme="majorHAnsi" w:hAnsiTheme="majorHAnsi" w:cs="Tahoma"/>
          <w:color w:val="000000" w:themeColor="text1"/>
          <w:u w:val="single"/>
        </w:rPr>
      </w:pPr>
    </w:p>
    <w:p w14:paraId="3582933B" w14:textId="43C9CDEE" w:rsidR="00B8273B" w:rsidRPr="00DC07B8" w:rsidRDefault="00B8273B" w:rsidP="00D75DA2">
      <w:pPr>
        <w:keepNext/>
        <w:keepLines/>
        <w:spacing w:before="100" w:beforeAutospacing="1" w:after="100" w:afterAutospacing="1" w:line="240" w:lineRule="auto"/>
        <w:jc w:val="both"/>
        <w:rPr>
          <w:rFonts w:asciiTheme="majorHAnsi" w:hAnsiTheme="majorHAnsi"/>
          <w:b/>
          <w:bCs/>
        </w:rPr>
      </w:pPr>
      <w:bookmarkStart w:id="0" w:name="_Hlk198462636"/>
      <w:r w:rsidRPr="00DC07B8">
        <w:rPr>
          <w:rFonts w:asciiTheme="majorHAnsi" w:hAnsiTheme="majorHAnsi" w:cs="Tahoma"/>
          <w:color w:val="000000" w:themeColor="text1"/>
          <w:u w:val="single"/>
        </w:rPr>
        <w:t>Przedmiot zamówienia</w:t>
      </w:r>
      <w:r w:rsidRPr="00DC07B8">
        <w:rPr>
          <w:rFonts w:asciiTheme="majorHAnsi" w:hAnsiTheme="majorHAnsi" w:cs="Tahoma"/>
          <w:color w:val="000000" w:themeColor="text1"/>
        </w:rPr>
        <w:t xml:space="preserve"> – </w:t>
      </w:r>
      <w:r w:rsidR="009778FF" w:rsidRPr="00DC07B8">
        <w:rPr>
          <w:rFonts w:asciiTheme="majorHAnsi" w:hAnsiTheme="majorHAnsi"/>
          <w:b/>
          <w:bCs/>
        </w:rPr>
        <w:t>Szkolenia z zakresu podnoszenia świadomości w obszarze cyberbezpieczeństwa (cyberhigieny)</w:t>
      </w:r>
    </w:p>
    <w:bookmarkEnd w:id="0"/>
    <w:p w14:paraId="0DE6D3DC" w14:textId="62DBB26D" w:rsidR="006607BD" w:rsidRDefault="00D75DA2" w:rsidP="6A3872EC">
      <w:pPr>
        <w:pStyle w:val="Bezodstpw"/>
        <w:spacing w:before="120"/>
        <w:contextualSpacing/>
        <w:jc w:val="both"/>
        <w:rPr>
          <w:rFonts w:asciiTheme="majorHAnsi" w:eastAsia="Calibri" w:hAnsiTheme="majorHAnsi" w:cs="Calibri"/>
          <w:color w:val="000000" w:themeColor="text1"/>
        </w:rPr>
      </w:pPr>
      <w:r w:rsidRPr="23BFDDF2">
        <w:rPr>
          <w:rFonts w:asciiTheme="majorHAnsi" w:eastAsia="Calibri" w:hAnsiTheme="majorHAnsi" w:cs="Calibri"/>
          <w:color w:val="000000" w:themeColor="text1"/>
        </w:rPr>
        <w:t>Przedmiotem zamówienia jest przeprowadzenie szkoleń online z cyberbezpieczeństwa dla kadry kierowniczej oraz kadry biurowej i medycznej szpitala, realizowanych na dedykowanej platformie online. Szkolenia mają na celu podniesienie świadomości w zakresie cyberhigieny, zgodne z regulacjami KSC, RODO, DORA, NIS2.</w:t>
      </w:r>
    </w:p>
    <w:p w14:paraId="355B62D9" w14:textId="5A0633E2" w:rsidR="0055225E" w:rsidRPr="00DC07B8" w:rsidRDefault="00D75DA2" w:rsidP="6A3872EC">
      <w:pPr>
        <w:pStyle w:val="Bezodstpw"/>
        <w:spacing w:before="120"/>
        <w:contextualSpacing/>
        <w:jc w:val="both"/>
        <w:rPr>
          <w:rFonts w:asciiTheme="majorHAnsi" w:eastAsia="Calibri" w:hAnsiTheme="majorHAnsi" w:cs="Calibri"/>
          <w:color w:val="000000" w:themeColor="text1"/>
        </w:rPr>
      </w:pPr>
      <w:r w:rsidRPr="23BFDDF2">
        <w:rPr>
          <w:rFonts w:asciiTheme="majorHAnsi" w:eastAsia="Calibri" w:hAnsiTheme="majorHAnsi" w:cs="Calibri"/>
          <w:color w:val="000000" w:themeColor="text1"/>
        </w:rPr>
        <w:t>Forma: online, z dostępem przez przeglądarkę, bez instalacji oprogramowania.</w:t>
      </w:r>
    </w:p>
    <w:p w14:paraId="15E4F174" w14:textId="77777777" w:rsidR="00D75DA2" w:rsidRPr="00DC07B8" w:rsidRDefault="00D75DA2" w:rsidP="006E7A12">
      <w:pPr>
        <w:pStyle w:val="Bezodstpw"/>
        <w:spacing w:before="120"/>
        <w:contextualSpacing/>
        <w:jc w:val="both"/>
        <w:rPr>
          <w:rFonts w:asciiTheme="majorHAnsi" w:eastAsia="Calibri" w:hAnsiTheme="majorHAnsi" w:cs="Calibri"/>
          <w:color w:val="000000" w:themeColor="text1"/>
        </w:rPr>
      </w:pPr>
    </w:p>
    <w:p w14:paraId="0FF96222" w14:textId="0B0FB773" w:rsidR="3E8B24EE" w:rsidRPr="00DC07B8" w:rsidRDefault="1F281EA6" w:rsidP="3E8B24EE">
      <w:pPr>
        <w:spacing w:after="0"/>
        <w:jc w:val="both"/>
        <w:rPr>
          <w:rFonts w:asciiTheme="majorHAnsi" w:hAnsiTheme="majorHAnsi"/>
        </w:rPr>
      </w:pPr>
      <w:r w:rsidRPr="00DC07B8">
        <w:rPr>
          <w:rFonts w:asciiTheme="majorHAnsi" w:eastAsia="Aptos" w:hAnsiTheme="majorHAnsi" w:cs="Aptos"/>
          <w:b/>
          <w:bCs/>
        </w:rPr>
        <w:t>Opis kolumn tabeli – Instrukcja dla Wykonawc</w:t>
      </w:r>
      <w:r w:rsidR="00D75DA2" w:rsidRPr="00DC07B8">
        <w:rPr>
          <w:rFonts w:asciiTheme="majorHAnsi" w:eastAsia="Aptos" w:hAnsiTheme="majorHAnsi" w:cs="Aptos"/>
          <w:b/>
          <w:bCs/>
        </w:rPr>
        <w:t>y</w:t>
      </w:r>
    </w:p>
    <w:p w14:paraId="4386971F" w14:textId="54577E00" w:rsidR="1F281EA6" w:rsidRPr="00DC07B8" w:rsidRDefault="1F281EA6" w:rsidP="3E8B24EE">
      <w:pPr>
        <w:spacing w:after="0"/>
        <w:jc w:val="both"/>
        <w:rPr>
          <w:rFonts w:asciiTheme="majorHAnsi" w:hAnsiTheme="majorHAnsi"/>
        </w:rPr>
      </w:pPr>
      <w:r w:rsidRPr="00DC07B8">
        <w:rPr>
          <w:rFonts w:asciiTheme="majorHAnsi" w:eastAsia="Aptos" w:hAnsiTheme="majorHAnsi" w:cs="Aptos"/>
          <w:b/>
          <w:bCs/>
        </w:rPr>
        <w:t>1. Lp.</w:t>
      </w:r>
    </w:p>
    <w:p w14:paraId="72C55EC7" w14:textId="1EBAAC9F" w:rsidR="3E8B24EE" w:rsidRPr="00DC07B8" w:rsidRDefault="1F281EA6" w:rsidP="3E8B24EE">
      <w:pPr>
        <w:spacing w:after="0"/>
        <w:jc w:val="both"/>
        <w:rPr>
          <w:rFonts w:asciiTheme="majorHAnsi" w:hAnsiTheme="majorHAnsi"/>
        </w:rPr>
      </w:pPr>
      <w:r w:rsidRPr="00DC07B8">
        <w:rPr>
          <w:rFonts w:asciiTheme="majorHAnsi" w:eastAsia="Aptos" w:hAnsiTheme="majorHAnsi" w:cs="Aptos"/>
        </w:rPr>
        <w:t>Numer porządkowy parametru.</w:t>
      </w:r>
    </w:p>
    <w:p w14:paraId="3B80AF61" w14:textId="42166E53" w:rsidR="1F281EA6" w:rsidRPr="00DC07B8" w:rsidRDefault="1F281EA6" w:rsidP="3E8B24EE">
      <w:pPr>
        <w:spacing w:after="0"/>
        <w:jc w:val="both"/>
        <w:rPr>
          <w:rFonts w:asciiTheme="majorHAnsi" w:hAnsiTheme="majorHAnsi"/>
        </w:rPr>
      </w:pPr>
      <w:r w:rsidRPr="00DC07B8">
        <w:rPr>
          <w:rFonts w:asciiTheme="majorHAnsi" w:eastAsia="Aptos" w:hAnsiTheme="majorHAnsi" w:cs="Aptos"/>
          <w:b/>
          <w:bCs/>
        </w:rPr>
        <w:t>2. PARAMETRY WYMAGANE</w:t>
      </w:r>
    </w:p>
    <w:p w14:paraId="2249BDB4" w14:textId="5067DE40" w:rsidR="00AF2D0D" w:rsidRPr="00DC07B8" w:rsidRDefault="00AF2D0D" w:rsidP="00AF2D0D">
      <w:pPr>
        <w:spacing w:after="0"/>
        <w:ind w:left="708"/>
        <w:rPr>
          <w:rFonts w:asciiTheme="majorHAnsi" w:eastAsia="Aptos" w:hAnsiTheme="majorHAnsi" w:cs="Aptos"/>
        </w:rPr>
      </w:pPr>
      <w:r w:rsidRPr="00DC07B8">
        <w:rPr>
          <w:rFonts w:asciiTheme="majorHAnsi" w:eastAsia="Aptos" w:hAnsiTheme="majorHAnsi" w:cs="Aptos"/>
        </w:rPr>
        <w:t>Określa:</w:t>
      </w:r>
      <w:r w:rsidRPr="00DC07B8">
        <w:rPr>
          <w:rFonts w:asciiTheme="majorHAnsi" w:eastAsia="Aptos" w:hAnsiTheme="majorHAnsi" w:cs="Aptos"/>
        </w:rPr>
        <w:br/>
        <w:t>– minimalne wymagania dotyczące usługi szkoleniowej (zakres merytoryczny, forma online, sposób weryfikacji/raportowania) oraz</w:t>
      </w:r>
      <w:r w:rsidRPr="00DC07B8">
        <w:rPr>
          <w:rFonts w:asciiTheme="majorHAnsi" w:eastAsia="Aptos" w:hAnsiTheme="majorHAnsi" w:cs="Aptos"/>
        </w:rPr>
        <w:br/>
        <w:t>– obowiązkowe informacje identyfikujące oferowaną usługę i rozwiązanie online, tj.:</w:t>
      </w:r>
      <w:r w:rsidRPr="00DC07B8">
        <w:rPr>
          <w:rFonts w:asciiTheme="majorHAnsi" w:eastAsia="Aptos" w:hAnsiTheme="majorHAnsi" w:cs="Aptos"/>
        </w:rPr>
        <w:br/>
        <w:t>– Nazwa/rodzaj szkolenia (kadra kierownicza; kadra biurowa i medyczna) oraz forma realizacji;</w:t>
      </w:r>
    </w:p>
    <w:p w14:paraId="6D801E97" w14:textId="322DCE22" w:rsidR="3E8B24EE" w:rsidRPr="00DC07B8" w:rsidRDefault="00AF2D0D" w:rsidP="00AF2D0D">
      <w:pPr>
        <w:spacing w:after="0"/>
        <w:ind w:left="708"/>
        <w:rPr>
          <w:rFonts w:asciiTheme="majorHAnsi" w:eastAsia="Aptos" w:hAnsiTheme="majorHAnsi" w:cs="Aptos"/>
        </w:rPr>
      </w:pPr>
      <w:r w:rsidRPr="00DC07B8">
        <w:rPr>
          <w:rFonts w:asciiTheme="majorHAnsi" w:eastAsia="Aptos" w:hAnsiTheme="majorHAnsi" w:cs="Aptos"/>
        </w:rPr>
        <w:t>– Opis metodyki (moduły, testy, certyfikaty, raporty ukończeń)</w:t>
      </w:r>
    </w:p>
    <w:p w14:paraId="1AAC0644" w14:textId="77777777" w:rsidR="006A12E2" w:rsidRPr="00DC07B8" w:rsidRDefault="006A12E2" w:rsidP="006A12E2">
      <w:pPr>
        <w:spacing w:after="0"/>
        <w:rPr>
          <w:rFonts w:asciiTheme="majorHAnsi" w:eastAsia="Aptos" w:hAnsiTheme="majorHAnsi" w:cs="Aptos"/>
          <w:b/>
          <w:bCs/>
        </w:rPr>
      </w:pPr>
      <w:r w:rsidRPr="00DC07B8">
        <w:rPr>
          <w:rFonts w:asciiTheme="majorHAnsi" w:eastAsia="Aptos" w:hAnsiTheme="majorHAnsi" w:cs="Aptos"/>
          <w:b/>
          <w:bCs/>
        </w:rPr>
        <w:lastRenderedPageBreak/>
        <w:t>3. WARTOŚĆ WYMAGANA</w:t>
      </w:r>
    </w:p>
    <w:p w14:paraId="644C11FF" w14:textId="77777777" w:rsidR="00E53972" w:rsidRDefault="006A12E2" w:rsidP="00E53972">
      <w:pPr>
        <w:spacing w:after="0"/>
        <w:jc w:val="both"/>
        <w:rPr>
          <w:rFonts w:asciiTheme="majorHAnsi" w:eastAsia="Aptos" w:hAnsiTheme="majorHAnsi" w:cs="Aptos"/>
        </w:rPr>
      </w:pPr>
      <w:r w:rsidRPr="00DC07B8">
        <w:rPr>
          <w:rFonts w:asciiTheme="majorHAnsi" w:eastAsia="Aptos" w:hAnsiTheme="majorHAnsi" w:cs="Aptos"/>
        </w:rPr>
        <w:t>Określa sposób potwierdzenia spełnienia danego parametru:</w:t>
      </w:r>
    </w:p>
    <w:p w14:paraId="776F4A69" w14:textId="77777777" w:rsidR="00E53972" w:rsidRDefault="006A12E2" w:rsidP="00E53972">
      <w:pPr>
        <w:spacing w:after="0"/>
        <w:jc w:val="both"/>
        <w:rPr>
          <w:rFonts w:asciiTheme="majorHAnsi" w:eastAsia="Aptos" w:hAnsiTheme="majorHAnsi" w:cs="Aptos"/>
        </w:rPr>
      </w:pPr>
      <w:r w:rsidRPr="00DC07B8">
        <w:rPr>
          <w:rFonts w:asciiTheme="majorHAnsi" w:eastAsia="Aptos" w:hAnsiTheme="majorHAnsi" w:cs="Aptos"/>
        </w:rPr>
        <w:t>– TAK – parametr obowiązkowy (minimalny), wymagany do spełnienia.</w:t>
      </w:r>
    </w:p>
    <w:p w14:paraId="5B7EB038" w14:textId="77777777" w:rsidR="00E53972" w:rsidRDefault="006A12E2" w:rsidP="00E53972">
      <w:pPr>
        <w:spacing w:after="0"/>
        <w:jc w:val="both"/>
        <w:rPr>
          <w:rFonts w:asciiTheme="majorHAnsi" w:eastAsia="Aptos" w:hAnsiTheme="majorHAnsi" w:cs="Aptos"/>
        </w:rPr>
      </w:pPr>
      <w:r w:rsidRPr="00DC07B8">
        <w:rPr>
          <w:rFonts w:asciiTheme="majorHAnsi" w:eastAsia="Aptos" w:hAnsiTheme="majorHAnsi" w:cs="Aptos"/>
        </w:rPr>
        <w:t>– TAK, podać ... – parametr obowiązkowy (minimalny), wymagany do spełnienia i opisania wartości/danych/opisu.</w:t>
      </w:r>
    </w:p>
    <w:p w14:paraId="472DCD6C" w14:textId="263B427E" w:rsidR="00E53972" w:rsidRDefault="006A12E2" w:rsidP="00E53972">
      <w:pPr>
        <w:spacing w:after="0"/>
        <w:jc w:val="both"/>
        <w:rPr>
          <w:rFonts w:asciiTheme="majorHAnsi" w:eastAsia="Aptos" w:hAnsiTheme="majorHAnsi" w:cs="Aptos"/>
        </w:rPr>
      </w:pPr>
      <w:r w:rsidRPr="00DC07B8">
        <w:rPr>
          <w:rFonts w:asciiTheme="majorHAnsi" w:eastAsia="Aptos" w:hAnsiTheme="majorHAnsi" w:cs="Aptos"/>
        </w:rPr>
        <w:t>– TAK, podać ≥ ... / ≤ ... / &gt; ... / &lt; ... / = ... – parametr obowiązkowy (minimalny), dla którego należy spełnić określony próg wartości. Jeżeli jednocześnie w kolumnie ZASADY PRZYZNAWANIA PUNKTÓW / INFORMACJA O PUNKTACJI wskazano możliwe do uzyskania punkty – oznacza to, że podana minimalna/maksymalna wartość musi zostać spełniona. Brak spełnienia tej wartości skutkuje odrzuceniem oferty. W przypadku parametrów punktowanych, spełnienie wartości ponad minimalną lub poniżej maksymalnej w określonym zakresie może wpływać na przyznanie punktów (zgodnie z kolumną ZASADY PRZYZNAWANIA PUNKTÓW / INFORMACJA O PUNKTACJI).</w:t>
      </w:r>
    </w:p>
    <w:p w14:paraId="547931F3" w14:textId="234FCB0F" w:rsidR="006A12E2" w:rsidRPr="00DC07B8" w:rsidRDefault="006A12E2" w:rsidP="00E53972">
      <w:pPr>
        <w:spacing w:after="0"/>
        <w:jc w:val="both"/>
        <w:rPr>
          <w:rFonts w:asciiTheme="majorHAnsi" w:eastAsia="Aptos" w:hAnsiTheme="majorHAnsi" w:cs="Aptos"/>
        </w:rPr>
      </w:pPr>
      <w:r w:rsidRPr="00DC07B8">
        <w:rPr>
          <w:rFonts w:asciiTheme="majorHAnsi" w:eastAsia="Aptos" w:hAnsiTheme="majorHAnsi" w:cs="Aptos"/>
        </w:rPr>
        <w:t>– TAK / NIE (podać) — parametr fakultatywny (nieobowiązkowy); Wykonawca może, ale nie musi go spełniać. Za spełnienie tego wymogu Wykonawca otrzyma punkty zgodnie z wartościami w kolumnie ZASADY PRZYZNAWANIA PUNKTÓW / INFORMACJA O PUNKTACJI. Brak spełnienia tego parametru lub wpisanie słowa „NIE”, lub pozostawienie pustego pola spowoduje nieprzyznanie punktów, ale nie skutkuje odrzuceniem oferty.</w:t>
      </w:r>
    </w:p>
    <w:p w14:paraId="487E098C" w14:textId="77777777" w:rsidR="006A12E2" w:rsidRPr="00DC07B8" w:rsidRDefault="006A12E2" w:rsidP="006A12E2">
      <w:pPr>
        <w:spacing w:after="0"/>
        <w:rPr>
          <w:rFonts w:asciiTheme="majorHAnsi" w:eastAsia="Aptos" w:hAnsiTheme="majorHAnsi" w:cs="Aptos"/>
        </w:rPr>
      </w:pPr>
      <w:r w:rsidRPr="00DC07B8">
        <w:rPr>
          <w:rFonts w:asciiTheme="majorHAnsi" w:eastAsia="Aptos" w:hAnsiTheme="majorHAnsi" w:cs="Aptos"/>
        </w:rPr>
        <w:t>Wykonawca w kolumnie MIEJSCE NA INFORMACJE WYKONAWCY wskazuje oferowaną wartość/dane/opis danego parametru, zgodnie z zasadami opisanymi powyżej. Wskazanie wartości odpowiednio wyższej lub niższej niż minimalna/maksymalna powoduje przyznanie punktów zgodnie z wartościami wskazanymi w kolumnie ZASADY PRZYZNAWANIA PUNKTÓW / INFORMACJA O PUNKTACJI. Spełnienie minimalnego/maksymalnego progu jest warunkiem dopuszczenia oferty. Jeżeli parametr jest punktowany, Wykonawca może uzyskać punkty odpowiednio do zadeklarowanej wartości. Niespełnienie minimalnego/maksymalnego progu skutkuje odrzuceniem oferty.</w:t>
      </w:r>
    </w:p>
    <w:p w14:paraId="26412AA2" w14:textId="77777777" w:rsidR="006A12E2" w:rsidRPr="00DC07B8" w:rsidRDefault="006A12E2" w:rsidP="006A12E2">
      <w:pPr>
        <w:spacing w:after="0"/>
        <w:rPr>
          <w:rFonts w:asciiTheme="majorHAnsi" w:eastAsia="Aptos" w:hAnsiTheme="majorHAnsi" w:cs="Aptos"/>
        </w:rPr>
      </w:pPr>
      <w:r w:rsidRPr="00DC07B8">
        <w:rPr>
          <w:rFonts w:asciiTheme="majorHAnsi" w:eastAsia="Aptos" w:hAnsiTheme="majorHAnsi" w:cs="Aptos"/>
        </w:rPr>
        <w:t>UWAGA: Wykonawca zobowiązany jest do podania wartości parametrów w jednostkach wskazanych w opisie danego parametru. Dla parametrów opisowych Wykonawca podaje zwięzły opis sposobu realizacji (np. metodyka, platforma, weryfikacja wiedzy, raportowanie ukończeń).</w:t>
      </w:r>
    </w:p>
    <w:p w14:paraId="74E89917" w14:textId="689E4438" w:rsidR="1F281EA6" w:rsidRPr="00DC07B8" w:rsidRDefault="1F281EA6" w:rsidP="3E8B24EE">
      <w:pPr>
        <w:spacing w:after="0"/>
        <w:jc w:val="both"/>
        <w:rPr>
          <w:rFonts w:asciiTheme="majorHAnsi" w:hAnsiTheme="majorHAnsi"/>
        </w:rPr>
      </w:pPr>
    </w:p>
    <w:p w14:paraId="44F19060" w14:textId="19B7A94E" w:rsidR="3E8B24EE" w:rsidRPr="00DC07B8" w:rsidRDefault="3E8B24EE" w:rsidP="3E8B24EE">
      <w:pPr>
        <w:spacing w:after="0"/>
        <w:jc w:val="both"/>
        <w:rPr>
          <w:rFonts w:asciiTheme="majorHAnsi" w:eastAsia="Aptos" w:hAnsiTheme="majorHAnsi" w:cs="Aptos"/>
        </w:rPr>
      </w:pPr>
    </w:p>
    <w:p w14:paraId="03C36A5B" w14:textId="77777777" w:rsidR="006A12E2" w:rsidRPr="00DC07B8" w:rsidRDefault="006A12E2" w:rsidP="006A12E2">
      <w:pPr>
        <w:spacing w:after="0"/>
        <w:rPr>
          <w:rFonts w:asciiTheme="majorHAnsi" w:eastAsia="Aptos" w:hAnsiTheme="majorHAnsi" w:cs="Aptos"/>
          <w:b/>
          <w:bCs/>
        </w:rPr>
      </w:pPr>
      <w:r w:rsidRPr="00DC07B8">
        <w:rPr>
          <w:rFonts w:asciiTheme="majorHAnsi" w:eastAsia="Aptos" w:hAnsiTheme="majorHAnsi" w:cs="Aptos"/>
          <w:b/>
          <w:bCs/>
        </w:rPr>
        <w:t>4. MIEJSCE NA INFORMACJE WYKONAWCY</w:t>
      </w:r>
    </w:p>
    <w:p w14:paraId="7AD3C7AC" w14:textId="77777777" w:rsidR="006A12E2" w:rsidRPr="00DC07B8" w:rsidRDefault="006A12E2" w:rsidP="006A12E2">
      <w:pPr>
        <w:spacing w:after="0"/>
        <w:rPr>
          <w:rFonts w:asciiTheme="majorHAnsi" w:eastAsia="Aptos" w:hAnsiTheme="majorHAnsi" w:cs="Aptos"/>
        </w:rPr>
      </w:pPr>
      <w:r w:rsidRPr="00DC07B8">
        <w:rPr>
          <w:rFonts w:asciiTheme="majorHAnsi" w:eastAsia="Aptos" w:hAnsiTheme="majorHAnsi" w:cs="Aptos"/>
        </w:rPr>
        <w:t>Wykonawca zobowiązany jest wpisać w tej kolumnie:</w:t>
      </w:r>
      <w:r w:rsidRPr="00DC07B8">
        <w:rPr>
          <w:rFonts w:asciiTheme="majorHAnsi" w:eastAsia="Aptos" w:hAnsiTheme="majorHAnsi" w:cs="Aptos"/>
        </w:rPr>
        <w:br/>
        <w:t>– TAK – dla potwierdzenia spełnienia parametru minimalnego lub podania wymaganej informacji identyfikacyjnej.</w:t>
      </w:r>
      <w:r w:rsidRPr="00DC07B8">
        <w:rPr>
          <w:rFonts w:asciiTheme="majorHAnsi" w:eastAsia="Aptos" w:hAnsiTheme="majorHAnsi" w:cs="Aptos"/>
        </w:rPr>
        <w:br/>
        <w:t>– TAK oraz podać wartość/dane/opis – jeżeli w kolumnie „WARTOŚĆ WYMAGANA” wskazano „podać”.</w:t>
      </w:r>
      <w:r w:rsidRPr="00DC07B8">
        <w:rPr>
          <w:rFonts w:asciiTheme="majorHAnsi" w:eastAsia="Aptos" w:hAnsiTheme="majorHAnsi" w:cs="Aptos"/>
        </w:rPr>
        <w:br/>
        <w:t>– TAK / NIE oraz podać wartość/dane/opis – w przypadku parametrów fakultatywnych.</w:t>
      </w:r>
    </w:p>
    <w:p w14:paraId="29A00E8B" w14:textId="77777777" w:rsidR="006A12E2" w:rsidRPr="00DC07B8" w:rsidRDefault="006A12E2" w:rsidP="006A12E2">
      <w:pPr>
        <w:spacing w:after="0"/>
        <w:rPr>
          <w:rFonts w:asciiTheme="majorHAnsi" w:eastAsia="Aptos" w:hAnsiTheme="majorHAnsi" w:cs="Aptos"/>
        </w:rPr>
      </w:pPr>
      <w:r w:rsidRPr="00DC07B8">
        <w:rPr>
          <w:rFonts w:asciiTheme="majorHAnsi" w:eastAsia="Aptos" w:hAnsiTheme="majorHAnsi" w:cs="Aptos"/>
        </w:rPr>
        <w:lastRenderedPageBreak/>
        <w:t>Pozostawienie pustego pola lub wpisanie „NIE” dla parametrów obowiązkowych skutkuje odrzuceniem oferty.</w:t>
      </w:r>
      <w:r w:rsidRPr="00DC07B8">
        <w:rPr>
          <w:rFonts w:asciiTheme="majorHAnsi" w:eastAsia="Aptos" w:hAnsiTheme="majorHAnsi" w:cs="Aptos"/>
        </w:rPr>
        <w:br/>
        <w:t>Brak wpisu lub wpisanie „NIE” dla parametrów fakultatywnych spowoduje nieprzyznanie punktów (jeżeli przewidziano punktację), ale nie spowoduje odrzucenia oferty.</w:t>
      </w:r>
    </w:p>
    <w:p w14:paraId="53F54CF1" w14:textId="050B608D" w:rsidR="3E8B24EE" w:rsidRPr="00DC07B8" w:rsidRDefault="3E8B24EE" w:rsidP="3E8B24EE">
      <w:pPr>
        <w:spacing w:after="0"/>
        <w:jc w:val="both"/>
        <w:rPr>
          <w:rFonts w:asciiTheme="majorHAnsi" w:eastAsia="Aptos" w:hAnsiTheme="majorHAnsi" w:cs="Aptos"/>
        </w:rPr>
      </w:pPr>
    </w:p>
    <w:p w14:paraId="52BE7DDA" w14:textId="77777777" w:rsidR="006A12E2" w:rsidRPr="00DC07B8" w:rsidRDefault="006A12E2" w:rsidP="006A12E2">
      <w:pPr>
        <w:spacing w:after="160" w:line="278" w:lineRule="auto"/>
        <w:jc w:val="both"/>
        <w:rPr>
          <w:rFonts w:asciiTheme="majorHAnsi" w:eastAsia="Aptos" w:hAnsiTheme="majorHAnsi" w:cs="Aptos"/>
          <w:b/>
          <w:bCs/>
        </w:rPr>
      </w:pPr>
      <w:r w:rsidRPr="00DC07B8">
        <w:rPr>
          <w:rFonts w:asciiTheme="majorHAnsi" w:eastAsia="Aptos" w:hAnsiTheme="majorHAnsi" w:cs="Aptos"/>
          <w:b/>
          <w:bCs/>
        </w:rPr>
        <w:t>5. ZASADY PRZYZNAWANIA PUNKTÓW / INFORMACJA O PUNKTACJI</w:t>
      </w:r>
    </w:p>
    <w:p w14:paraId="70EF0449" w14:textId="77777777" w:rsidR="006A12E2" w:rsidRPr="00DC07B8" w:rsidRDefault="006A12E2" w:rsidP="006A12E2">
      <w:pPr>
        <w:spacing w:after="160" w:line="278" w:lineRule="auto"/>
        <w:rPr>
          <w:rFonts w:asciiTheme="majorHAnsi" w:eastAsia="Aptos" w:hAnsiTheme="majorHAnsi" w:cs="Aptos"/>
        </w:rPr>
      </w:pPr>
      <w:r w:rsidRPr="00DC07B8">
        <w:rPr>
          <w:rFonts w:asciiTheme="majorHAnsi" w:eastAsia="Aptos" w:hAnsiTheme="majorHAnsi" w:cs="Aptos"/>
        </w:rPr>
        <w:t>Kolumna zawiera informację dla Wykonawcy, czy za dany parametr przyznawane są punkty w ramach kryterium „Parametry techniczne” lub innych kryteriów (np. wsparcie powdrożeniowe/dostęp do platformy), a jeżeli tak – w jaki sposób.</w:t>
      </w:r>
      <w:r w:rsidRPr="00DC07B8">
        <w:rPr>
          <w:rFonts w:asciiTheme="majorHAnsi" w:eastAsia="Aptos" w:hAnsiTheme="majorHAnsi" w:cs="Aptos"/>
        </w:rPr>
        <w:br/>
        <w:t>– Dla parametrów niepunktowanych – w tej kolumnie znajduje się informacja „nie dotyczy (N/D)” lub „bez punktacji”.</w:t>
      </w:r>
      <w:r w:rsidRPr="00DC07B8">
        <w:rPr>
          <w:rFonts w:asciiTheme="majorHAnsi" w:eastAsia="Aptos" w:hAnsiTheme="majorHAnsi" w:cs="Aptos"/>
        </w:rPr>
        <w:br/>
        <w:t>– Dla parametrów punktowanych – w tej kolumnie podane są szczegółowe zasady przyznawania punktów (np. przedziały wartości i odpowiadające im punkty).</w:t>
      </w:r>
    </w:p>
    <w:p w14:paraId="1C845A89" w14:textId="77777777" w:rsidR="006A12E2" w:rsidRPr="00DC07B8" w:rsidRDefault="006A12E2" w:rsidP="006A12E2">
      <w:pPr>
        <w:spacing w:after="160" w:line="278" w:lineRule="auto"/>
        <w:rPr>
          <w:rFonts w:asciiTheme="majorHAnsi" w:eastAsia="Aptos" w:hAnsiTheme="majorHAnsi" w:cs="Aptos"/>
        </w:rPr>
      </w:pPr>
      <w:r w:rsidRPr="00DC07B8">
        <w:rPr>
          <w:rFonts w:asciiTheme="majorHAnsi" w:eastAsia="Aptos" w:hAnsiTheme="majorHAnsi" w:cs="Aptos"/>
          <w:b/>
          <w:bCs/>
        </w:rPr>
        <w:t>Uwaga</w:t>
      </w:r>
      <w:r w:rsidRPr="00DC07B8">
        <w:rPr>
          <w:rFonts w:asciiTheme="majorHAnsi" w:eastAsia="Aptos" w:hAnsiTheme="majorHAnsi" w:cs="Aptos"/>
        </w:rPr>
        <w:t>: Zamawiający nie dokonuje oceny oferty na podstawie tej kolumny. Ocena oferty następuje na podstawie informacji podanych przez Wykonawcę w kolumnie MIEJSCE NA INFORMACJE WYKONAWCY, przy uwzględnieniu zasad wskazanych w niniejszej kolumnie oraz w zapytaniu ofertowym.</w:t>
      </w:r>
    </w:p>
    <w:p w14:paraId="63D1F246" w14:textId="69F36789" w:rsidR="00E265E3" w:rsidRPr="00DC07B8" w:rsidRDefault="006A12E2">
      <w:pPr>
        <w:spacing w:after="160" w:line="278" w:lineRule="auto"/>
        <w:rPr>
          <w:rFonts w:asciiTheme="majorHAnsi" w:eastAsia="Aptos" w:hAnsiTheme="majorHAnsi" w:cs="Aptos"/>
        </w:rPr>
      </w:pPr>
      <w:r w:rsidRPr="00DC07B8">
        <w:rPr>
          <w:rFonts w:asciiTheme="majorHAnsi" w:eastAsia="Aptos" w:hAnsiTheme="majorHAnsi" w:cs="Aptos"/>
        </w:rPr>
        <w:t>W przypadku wątpliwości, czy oferowany parametr jest spełniony, Zamawiający może zażądać od Wykonawcy dokumentów/wyjaśnień potwierdzających spełnienie wymagań; niewykazanie spełnienia wymagań na żądanie Zamawiającego skutkować będzie odrzuceniem oferty.</w:t>
      </w:r>
      <w:r w:rsidR="00E265E3" w:rsidRPr="00DC07B8">
        <w:rPr>
          <w:rFonts w:asciiTheme="majorHAnsi" w:hAnsiTheme="majorHAnsi"/>
        </w:rPr>
        <w:br w:type="page"/>
      </w:r>
    </w:p>
    <w:tbl>
      <w:tblPr>
        <w:tblStyle w:val="Tabela-Siatka"/>
        <w:tblW w:w="15008" w:type="dxa"/>
        <w:tblInd w:w="-572" w:type="dxa"/>
        <w:tblLook w:val="04A0" w:firstRow="1" w:lastRow="0" w:firstColumn="1" w:lastColumn="0" w:noHBand="0" w:noVBand="1"/>
      </w:tblPr>
      <w:tblGrid>
        <w:gridCol w:w="1132"/>
        <w:gridCol w:w="5102"/>
        <w:gridCol w:w="172"/>
        <w:gridCol w:w="2060"/>
        <w:gridCol w:w="3211"/>
        <w:gridCol w:w="3331"/>
      </w:tblGrid>
      <w:tr w:rsidR="00B8273B" w:rsidRPr="00DC07B8" w14:paraId="0C1ADDE4" w14:textId="77777777" w:rsidTr="74FAE837">
        <w:trPr>
          <w:trHeight w:val="770"/>
        </w:trPr>
        <w:tc>
          <w:tcPr>
            <w:tcW w:w="1132" w:type="dxa"/>
            <w:vAlign w:val="center"/>
          </w:tcPr>
          <w:p w14:paraId="6B06209F" w14:textId="065F27D9" w:rsidR="00B8273B" w:rsidRPr="00CB45DD" w:rsidRDefault="00B8273B" w:rsidP="00DC07B8">
            <w:pPr>
              <w:spacing w:after="0" w:line="240" w:lineRule="auto"/>
              <w:jc w:val="center"/>
              <w:rPr>
                <w:rFonts w:asciiTheme="majorHAnsi" w:hAnsiTheme="majorHAnsi"/>
                <w:b/>
                <w:bCs/>
              </w:rPr>
            </w:pPr>
            <w:r w:rsidRPr="00CB45DD">
              <w:rPr>
                <w:rFonts w:asciiTheme="majorHAnsi" w:hAnsiTheme="majorHAnsi"/>
                <w:b/>
                <w:bCs/>
              </w:rPr>
              <w:lastRenderedPageBreak/>
              <w:t>Lp.</w:t>
            </w:r>
          </w:p>
        </w:tc>
        <w:tc>
          <w:tcPr>
            <w:tcW w:w="5274" w:type="dxa"/>
            <w:gridSpan w:val="2"/>
            <w:vAlign w:val="center"/>
          </w:tcPr>
          <w:p w14:paraId="651E68DF" w14:textId="77777777" w:rsidR="00B8273B" w:rsidRPr="00CB45DD" w:rsidRDefault="00B8273B" w:rsidP="23BFDDF2">
            <w:pPr>
              <w:autoSpaceDE w:val="0"/>
              <w:autoSpaceDN w:val="0"/>
              <w:adjustRightInd w:val="0"/>
              <w:spacing w:after="0" w:line="240" w:lineRule="auto"/>
              <w:jc w:val="center"/>
              <w:rPr>
                <w:rFonts w:asciiTheme="majorHAnsi" w:eastAsia="Calibri" w:hAnsiTheme="majorHAnsi" w:cs="Calibri"/>
              </w:rPr>
            </w:pPr>
            <w:r w:rsidRPr="23BFDDF2">
              <w:rPr>
                <w:rFonts w:asciiTheme="majorHAnsi" w:eastAsia="Calibri" w:hAnsiTheme="majorHAnsi" w:cs="Calibri"/>
                <w:b/>
                <w:bCs/>
              </w:rPr>
              <w:t>PARAMETRY WYMAGANE</w:t>
            </w:r>
          </w:p>
        </w:tc>
        <w:tc>
          <w:tcPr>
            <w:tcW w:w="2060" w:type="dxa"/>
            <w:vAlign w:val="center"/>
          </w:tcPr>
          <w:p w14:paraId="5AAA2F9E" w14:textId="46F3C316" w:rsidR="00B8273B" w:rsidRPr="00CB45DD" w:rsidRDefault="001D58D1" w:rsidP="00DC07B8">
            <w:pPr>
              <w:spacing w:after="0" w:line="240" w:lineRule="auto"/>
              <w:jc w:val="center"/>
              <w:rPr>
                <w:rFonts w:asciiTheme="majorHAnsi" w:hAnsiTheme="majorHAnsi"/>
                <w:b/>
                <w:bCs/>
              </w:rPr>
            </w:pPr>
            <w:r w:rsidRPr="00CB45DD">
              <w:rPr>
                <w:rFonts w:asciiTheme="majorHAnsi" w:hAnsiTheme="majorHAnsi"/>
                <w:b/>
                <w:bCs/>
              </w:rPr>
              <w:t>WARTOŚĆ WYMAGANA</w:t>
            </w:r>
          </w:p>
        </w:tc>
        <w:tc>
          <w:tcPr>
            <w:tcW w:w="3211" w:type="dxa"/>
            <w:vAlign w:val="center"/>
          </w:tcPr>
          <w:p w14:paraId="4DF19CDC" w14:textId="5FA17D0B" w:rsidR="00B8273B" w:rsidRPr="00CB45DD" w:rsidRDefault="00B8273B" w:rsidP="00DC07B8">
            <w:pPr>
              <w:spacing w:after="0" w:line="240" w:lineRule="auto"/>
              <w:jc w:val="center"/>
              <w:rPr>
                <w:rFonts w:asciiTheme="majorHAnsi" w:eastAsia="Calibri" w:hAnsiTheme="majorHAnsi" w:cs="Calibri"/>
              </w:rPr>
            </w:pPr>
            <w:r w:rsidRPr="00CB45DD">
              <w:rPr>
                <w:rFonts w:asciiTheme="majorHAnsi" w:eastAsia="Calibri" w:hAnsiTheme="majorHAnsi" w:cs="Calibri"/>
                <w:b/>
                <w:bCs/>
              </w:rPr>
              <w:t xml:space="preserve">MIEJSCE NA INFORMACJE </w:t>
            </w:r>
            <w:r w:rsidR="00D011AA" w:rsidRPr="00CB45DD">
              <w:rPr>
                <w:rFonts w:asciiTheme="majorHAnsi" w:eastAsia="Calibri" w:hAnsiTheme="majorHAnsi" w:cs="Calibri"/>
                <w:b/>
                <w:bCs/>
              </w:rPr>
              <w:t>WYKONAWCY</w:t>
            </w:r>
          </w:p>
          <w:p w14:paraId="491B834E" w14:textId="77777777" w:rsidR="00B8273B" w:rsidRPr="00CB45DD" w:rsidRDefault="00B8273B" w:rsidP="00DC07B8">
            <w:pPr>
              <w:spacing w:after="0" w:line="240" w:lineRule="auto"/>
              <w:jc w:val="center"/>
              <w:rPr>
                <w:rFonts w:asciiTheme="majorHAnsi" w:eastAsia="Calibri" w:hAnsiTheme="majorHAnsi" w:cs="Calibri"/>
              </w:rPr>
            </w:pPr>
            <w:r w:rsidRPr="00CB45DD">
              <w:rPr>
                <w:rFonts w:asciiTheme="majorHAnsi" w:eastAsia="Calibri" w:hAnsiTheme="majorHAnsi" w:cs="Calibri"/>
              </w:rPr>
              <w:t>(wpisać “TAK” jeżeli oferta spełnia dany parametr, a także wpisać dodatkowe informacje, o ile z opisu w kolumnie “PARAMETRY WYMAGANE” wynika taki obowiązek)</w:t>
            </w:r>
          </w:p>
        </w:tc>
        <w:tc>
          <w:tcPr>
            <w:tcW w:w="3331" w:type="dxa"/>
            <w:vAlign w:val="center"/>
          </w:tcPr>
          <w:p w14:paraId="3F8929F1" w14:textId="593BA7D1" w:rsidR="00B8273B" w:rsidRPr="00CB45DD" w:rsidRDefault="19734EDE" w:rsidP="00DC07B8">
            <w:pPr>
              <w:spacing w:after="0" w:line="240" w:lineRule="auto"/>
              <w:jc w:val="center"/>
              <w:rPr>
                <w:rFonts w:asciiTheme="majorHAnsi" w:eastAsia="Calibri" w:hAnsiTheme="majorHAnsi" w:cs="Calibri"/>
                <w:b/>
                <w:bCs/>
              </w:rPr>
            </w:pPr>
            <w:r w:rsidRPr="00CB45DD">
              <w:rPr>
                <w:rFonts w:asciiTheme="majorHAnsi" w:eastAsia="Calibri" w:hAnsiTheme="majorHAnsi" w:cs="Calibri"/>
                <w:b/>
                <w:bCs/>
              </w:rPr>
              <w:t>ZASADY PRZYZNAWANIA PUNKTÓW / INFORMACJA O</w:t>
            </w:r>
            <w:r w:rsidR="0016796A" w:rsidRPr="00CB45DD">
              <w:rPr>
                <w:rFonts w:asciiTheme="majorHAnsi" w:eastAsia="Calibri" w:hAnsiTheme="majorHAnsi" w:cs="Calibri"/>
                <w:b/>
                <w:bCs/>
              </w:rPr>
              <w:t> </w:t>
            </w:r>
            <w:r w:rsidRPr="00CB45DD">
              <w:rPr>
                <w:rFonts w:asciiTheme="majorHAnsi" w:eastAsia="Calibri" w:hAnsiTheme="majorHAnsi" w:cs="Calibri"/>
                <w:b/>
                <w:bCs/>
              </w:rPr>
              <w:t>PUNKTACJI</w:t>
            </w:r>
          </w:p>
        </w:tc>
      </w:tr>
      <w:tr w:rsidR="00B8273B" w:rsidRPr="00DC07B8" w14:paraId="74022B96" w14:textId="77777777" w:rsidTr="74FAE837">
        <w:trPr>
          <w:trHeight w:val="389"/>
        </w:trPr>
        <w:tc>
          <w:tcPr>
            <w:tcW w:w="1132" w:type="dxa"/>
          </w:tcPr>
          <w:p w14:paraId="7DBF3769" w14:textId="77777777" w:rsidR="00B8273B" w:rsidRPr="00CB45DD" w:rsidRDefault="00B8273B" w:rsidP="00DC07B8">
            <w:pPr>
              <w:spacing w:after="0" w:line="240" w:lineRule="auto"/>
              <w:rPr>
                <w:rFonts w:asciiTheme="majorHAnsi" w:hAnsiTheme="majorHAnsi" w:cstheme="minorHAnsi"/>
              </w:rPr>
            </w:pPr>
            <w:r w:rsidRPr="00CB45DD">
              <w:rPr>
                <w:rFonts w:asciiTheme="majorHAnsi" w:hAnsiTheme="majorHAnsi" w:cstheme="minorHAnsi"/>
                <w:b/>
              </w:rPr>
              <w:t>I.</w:t>
            </w:r>
          </w:p>
        </w:tc>
        <w:tc>
          <w:tcPr>
            <w:tcW w:w="10545" w:type="dxa"/>
            <w:gridSpan w:val="4"/>
          </w:tcPr>
          <w:p w14:paraId="2BBDB134" w14:textId="77377239" w:rsidR="00B8273B" w:rsidRPr="00CB45DD" w:rsidRDefault="0C8A7D0D" w:rsidP="3E0DD80E">
            <w:pPr>
              <w:autoSpaceDE w:val="0"/>
              <w:autoSpaceDN w:val="0"/>
              <w:adjustRightInd w:val="0"/>
              <w:spacing w:after="0" w:line="240" w:lineRule="auto"/>
              <w:rPr>
                <w:rFonts w:asciiTheme="majorHAnsi" w:hAnsiTheme="majorHAnsi" w:cs="Tahoma"/>
                <w:b/>
                <w:bCs/>
              </w:rPr>
            </w:pPr>
            <w:r w:rsidRPr="30126961">
              <w:rPr>
                <w:rFonts w:asciiTheme="majorHAnsi" w:hAnsiTheme="majorHAnsi" w:cs="Tahoma"/>
                <w:b/>
                <w:bCs/>
              </w:rPr>
              <w:t>WYMAGANIA OGÓLNE</w:t>
            </w:r>
          </w:p>
        </w:tc>
        <w:tc>
          <w:tcPr>
            <w:tcW w:w="3331" w:type="dxa"/>
          </w:tcPr>
          <w:p w14:paraId="2743EDAF" w14:textId="77777777" w:rsidR="00B8273B" w:rsidRPr="00CB45DD" w:rsidRDefault="00B8273B" w:rsidP="00DC07B8">
            <w:pPr>
              <w:autoSpaceDE w:val="0"/>
              <w:autoSpaceDN w:val="0"/>
              <w:adjustRightInd w:val="0"/>
              <w:spacing w:after="0" w:line="240" w:lineRule="auto"/>
              <w:jc w:val="center"/>
              <w:rPr>
                <w:rFonts w:asciiTheme="majorHAnsi" w:hAnsiTheme="majorHAnsi" w:cstheme="minorHAnsi"/>
                <w:b/>
              </w:rPr>
            </w:pPr>
            <w:r w:rsidRPr="00CB45DD">
              <w:rPr>
                <w:rFonts w:asciiTheme="majorHAnsi" w:hAnsiTheme="majorHAnsi" w:cstheme="minorHAnsi"/>
                <w:b/>
              </w:rPr>
              <w:t>N/D</w:t>
            </w:r>
          </w:p>
        </w:tc>
      </w:tr>
      <w:tr w:rsidR="009778FF" w:rsidRPr="00DC07B8" w14:paraId="687AE80C" w14:textId="77777777" w:rsidTr="74FAE837">
        <w:tc>
          <w:tcPr>
            <w:tcW w:w="1132" w:type="dxa"/>
            <w:vAlign w:val="center"/>
          </w:tcPr>
          <w:p w14:paraId="124F119B" w14:textId="65EB7110" w:rsidR="009778FF" w:rsidRPr="00CB45DD" w:rsidRDefault="009778FF" w:rsidP="00DC07B8">
            <w:pPr>
              <w:pStyle w:val="Akapitzlist"/>
              <w:numPr>
                <w:ilvl w:val="0"/>
                <w:numId w:val="59"/>
              </w:numPr>
              <w:spacing w:after="0" w:line="240" w:lineRule="auto"/>
              <w:ind w:left="0" w:firstLine="0"/>
              <w:jc w:val="both"/>
              <w:rPr>
                <w:rFonts w:asciiTheme="majorHAnsi" w:hAnsiTheme="majorHAnsi"/>
              </w:rPr>
            </w:pPr>
          </w:p>
        </w:tc>
        <w:tc>
          <w:tcPr>
            <w:tcW w:w="5274" w:type="dxa"/>
            <w:gridSpan w:val="2"/>
          </w:tcPr>
          <w:p w14:paraId="4AF93990" w14:textId="2EAF79A0" w:rsidR="006A2C73" w:rsidRDefault="5127A6D4" w:rsidP="3E0DD80E">
            <w:pPr>
              <w:autoSpaceDE w:val="0"/>
              <w:autoSpaceDN w:val="0"/>
              <w:adjustRightInd w:val="0"/>
              <w:spacing w:after="0" w:line="240" w:lineRule="auto"/>
              <w:rPr>
                <w:rFonts w:asciiTheme="majorHAnsi" w:hAnsiTheme="majorHAnsi"/>
                <w:b/>
                <w:bCs/>
              </w:rPr>
            </w:pPr>
            <w:r w:rsidRPr="23BFDDF2">
              <w:rPr>
                <w:rFonts w:asciiTheme="majorHAnsi" w:hAnsiTheme="majorHAnsi"/>
                <w:b/>
                <w:bCs/>
              </w:rPr>
              <w:t>Przygotowanie szkolenia</w:t>
            </w:r>
            <w:r w:rsidR="7A3DF19C" w:rsidRPr="23BFDDF2">
              <w:rPr>
                <w:rFonts w:asciiTheme="majorHAnsi" w:hAnsiTheme="majorHAnsi"/>
                <w:b/>
                <w:bCs/>
              </w:rPr>
              <w:t xml:space="preserve"> </w:t>
            </w:r>
            <w:r w:rsidR="69D9244B" w:rsidRPr="23BFDDF2">
              <w:rPr>
                <w:rFonts w:asciiTheme="majorHAnsi" w:hAnsiTheme="majorHAnsi"/>
                <w:b/>
                <w:bCs/>
              </w:rPr>
              <w:t>dla kad</w:t>
            </w:r>
            <w:r w:rsidR="0039479D">
              <w:rPr>
                <w:rFonts w:asciiTheme="majorHAnsi" w:hAnsiTheme="majorHAnsi"/>
                <w:b/>
                <w:bCs/>
              </w:rPr>
              <w:t>r</w:t>
            </w:r>
            <w:r w:rsidR="69D9244B" w:rsidRPr="23BFDDF2">
              <w:rPr>
                <w:rFonts w:asciiTheme="majorHAnsi" w:hAnsiTheme="majorHAnsi"/>
                <w:b/>
                <w:bCs/>
              </w:rPr>
              <w:t>y kierowniczej z branży medycznej</w:t>
            </w:r>
            <w:r w:rsidRPr="23BFDDF2">
              <w:rPr>
                <w:rFonts w:asciiTheme="majorHAnsi" w:hAnsiTheme="majorHAnsi"/>
                <w:b/>
                <w:bCs/>
              </w:rPr>
              <w:t xml:space="preserve"> i udostępnienie go na dedykowanej platformie, minimum w zakresie</w:t>
            </w:r>
            <w:r w:rsidR="0C8A7D0D" w:rsidRPr="23BFDDF2">
              <w:rPr>
                <w:rFonts w:asciiTheme="majorHAnsi" w:hAnsiTheme="majorHAnsi"/>
                <w:b/>
                <w:bCs/>
              </w:rPr>
              <w:t>:</w:t>
            </w:r>
          </w:p>
          <w:p w14:paraId="3DADB6E6" w14:textId="609BBE6D" w:rsidR="7A5AD5C1" w:rsidRDefault="18DBA967" w:rsidP="6A3872EC">
            <w:pPr>
              <w:spacing w:after="0" w:line="240" w:lineRule="auto"/>
              <w:rPr>
                <w:rFonts w:asciiTheme="majorHAnsi" w:hAnsiTheme="majorHAnsi"/>
              </w:rPr>
            </w:pPr>
            <w:r w:rsidRPr="30126961">
              <w:rPr>
                <w:rFonts w:asciiTheme="majorHAnsi" w:hAnsiTheme="majorHAnsi"/>
              </w:rPr>
              <w:t>– Podstawowych zasad cyberhigieny: podstawy prawne (dla pracownika); postępowanie zgodnie z wymaganiami/procedurami; unikalne hasła i MFA; aktualizacje systemów i aplikacji (komputer/telefon/tablet/IoT).</w:t>
            </w:r>
          </w:p>
          <w:p w14:paraId="56222746" w14:textId="5B03712B" w:rsidR="006A2C73" w:rsidRPr="00CB45DD" w:rsidRDefault="00DC07B8" w:rsidP="00DC07B8">
            <w:pPr>
              <w:autoSpaceDE w:val="0"/>
              <w:autoSpaceDN w:val="0"/>
              <w:adjustRightInd w:val="0"/>
              <w:spacing w:after="0" w:line="240" w:lineRule="auto"/>
              <w:rPr>
                <w:rFonts w:asciiTheme="majorHAnsi" w:hAnsiTheme="majorHAnsi"/>
                <w:bCs/>
              </w:rPr>
            </w:pPr>
            <w:r w:rsidRPr="00CB45DD">
              <w:rPr>
                <w:rFonts w:asciiTheme="majorHAnsi" w:hAnsiTheme="majorHAnsi"/>
                <w:bCs/>
              </w:rPr>
              <w:t>–</w:t>
            </w:r>
            <w:r w:rsidR="006A2C73" w:rsidRPr="00CB45DD">
              <w:rPr>
                <w:rFonts w:asciiTheme="majorHAnsi" w:hAnsiTheme="majorHAnsi"/>
                <w:bCs/>
              </w:rPr>
              <w:t xml:space="preserve"> Podstaw prawnych w obszarze cyberbezpieczeństwa: KSC, RODO, DORA, NIS2</w:t>
            </w:r>
          </w:p>
          <w:p w14:paraId="774979B9" w14:textId="3292764D" w:rsidR="006A2C73" w:rsidRPr="00CB45DD" w:rsidRDefault="00DC07B8" w:rsidP="00DC07B8">
            <w:pPr>
              <w:autoSpaceDE w:val="0"/>
              <w:autoSpaceDN w:val="0"/>
              <w:adjustRightInd w:val="0"/>
              <w:spacing w:after="0" w:line="240" w:lineRule="auto"/>
              <w:rPr>
                <w:rFonts w:asciiTheme="majorHAnsi" w:hAnsiTheme="majorHAnsi"/>
                <w:bCs/>
              </w:rPr>
            </w:pPr>
            <w:r w:rsidRPr="00CB45DD">
              <w:rPr>
                <w:rFonts w:asciiTheme="majorHAnsi" w:hAnsiTheme="majorHAnsi"/>
                <w:bCs/>
              </w:rPr>
              <w:t>–</w:t>
            </w:r>
            <w:r w:rsidR="006A2C73" w:rsidRPr="00CB45DD">
              <w:rPr>
                <w:rFonts w:asciiTheme="majorHAnsi" w:hAnsiTheme="majorHAnsi"/>
                <w:bCs/>
              </w:rPr>
              <w:t xml:space="preserve"> Typów ataków: omówienie najczęstszych typów ataków; phishing (smishing, vishing); ransomware; malware; socjotechnika; przykładowe incydenty (przebieg, koszty, konsekwencje: zarząd/firma; łańcuch dostaw).</w:t>
            </w:r>
          </w:p>
          <w:p w14:paraId="58CFB17B" w14:textId="2E9AD3D2" w:rsidR="006A2C73" w:rsidRPr="00CB45DD" w:rsidRDefault="00DC07B8" w:rsidP="39183C94">
            <w:pPr>
              <w:autoSpaceDE w:val="0"/>
              <w:autoSpaceDN w:val="0"/>
              <w:adjustRightInd w:val="0"/>
              <w:spacing w:after="0" w:line="240" w:lineRule="auto"/>
              <w:rPr>
                <w:rFonts w:asciiTheme="majorHAnsi" w:hAnsiTheme="majorHAnsi"/>
              </w:rPr>
            </w:pPr>
            <w:r w:rsidRPr="39183C94">
              <w:rPr>
                <w:rFonts w:asciiTheme="majorHAnsi" w:hAnsiTheme="majorHAnsi"/>
              </w:rPr>
              <w:t>–</w:t>
            </w:r>
            <w:r w:rsidR="0C8A7D0D" w:rsidRPr="39183C94">
              <w:rPr>
                <w:rFonts w:asciiTheme="majorHAnsi" w:hAnsiTheme="majorHAnsi"/>
              </w:rPr>
              <w:t xml:space="preserve"> Reagowania na incydenty: omówienie obowiązujących przepisów wewnętrznych i zewnętrznych w zakresie raportowania incydentu.</w:t>
            </w:r>
          </w:p>
          <w:p w14:paraId="32D89E84" w14:textId="382DAFD5" w:rsidR="006A2C73" w:rsidRPr="00CB45DD" w:rsidRDefault="00DC07B8" w:rsidP="00DC07B8">
            <w:pPr>
              <w:autoSpaceDE w:val="0"/>
              <w:autoSpaceDN w:val="0"/>
              <w:adjustRightInd w:val="0"/>
              <w:spacing w:after="0" w:line="240" w:lineRule="auto"/>
              <w:rPr>
                <w:rFonts w:asciiTheme="majorHAnsi" w:hAnsiTheme="majorHAnsi"/>
                <w:bCs/>
              </w:rPr>
            </w:pPr>
            <w:r w:rsidRPr="00CB45DD">
              <w:rPr>
                <w:rFonts w:asciiTheme="majorHAnsi" w:hAnsiTheme="majorHAnsi"/>
                <w:bCs/>
              </w:rPr>
              <w:t>–</w:t>
            </w:r>
            <w:r w:rsidR="006A2C73" w:rsidRPr="00CB45DD">
              <w:rPr>
                <w:rFonts w:asciiTheme="majorHAnsi" w:hAnsiTheme="majorHAnsi"/>
                <w:bCs/>
              </w:rPr>
              <w:t xml:space="preserve"> Wykonywania badań bezpieczeństwa: weryfikacja dojrzałości/odporności organizacji i pracowników; kampanie awareness; pentesty; Red Team; szkolenia.</w:t>
            </w:r>
          </w:p>
          <w:p w14:paraId="7E632160" w14:textId="4CBB9252" w:rsidR="009778FF" w:rsidRPr="00CB45DD" w:rsidRDefault="00DC07B8" w:rsidP="00DC07B8">
            <w:pPr>
              <w:autoSpaceDE w:val="0"/>
              <w:autoSpaceDN w:val="0"/>
              <w:adjustRightInd w:val="0"/>
              <w:spacing w:after="0" w:line="240" w:lineRule="auto"/>
              <w:rPr>
                <w:rFonts w:asciiTheme="majorHAnsi" w:hAnsiTheme="majorHAnsi"/>
                <w:bCs/>
              </w:rPr>
            </w:pPr>
            <w:r w:rsidRPr="00CB45DD">
              <w:rPr>
                <w:rFonts w:asciiTheme="majorHAnsi" w:hAnsiTheme="majorHAnsi"/>
                <w:bCs/>
              </w:rPr>
              <w:lastRenderedPageBreak/>
              <w:t>–</w:t>
            </w:r>
            <w:r w:rsidR="006A2C73" w:rsidRPr="00CB45DD">
              <w:rPr>
                <w:rFonts w:asciiTheme="majorHAnsi" w:hAnsiTheme="majorHAnsi"/>
                <w:bCs/>
              </w:rPr>
              <w:t xml:space="preserve"> Roli kadry zarządzającej: budowanie świadomości i</w:t>
            </w:r>
            <w:r w:rsidR="00505ADF">
              <w:rPr>
                <w:rFonts w:asciiTheme="majorHAnsi" w:hAnsiTheme="majorHAnsi"/>
                <w:bCs/>
              </w:rPr>
              <w:t> </w:t>
            </w:r>
            <w:r w:rsidR="006A2C73" w:rsidRPr="00CB45DD">
              <w:rPr>
                <w:rFonts w:asciiTheme="majorHAnsi" w:hAnsiTheme="majorHAnsi"/>
                <w:bCs/>
              </w:rPr>
              <w:t>kultury cyberbezpieczeństwa; rola kadry kierowniczej w</w:t>
            </w:r>
            <w:r w:rsidR="00505ADF">
              <w:rPr>
                <w:rFonts w:asciiTheme="majorHAnsi" w:hAnsiTheme="majorHAnsi"/>
                <w:bCs/>
              </w:rPr>
              <w:t> </w:t>
            </w:r>
            <w:r w:rsidR="006A2C73" w:rsidRPr="00CB45DD">
              <w:rPr>
                <w:rFonts w:asciiTheme="majorHAnsi" w:hAnsiTheme="majorHAnsi"/>
                <w:bCs/>
              </w:rPr>
              <w:t>procedurze reagowania na incydenty.</w:t>
            </w:r>
          </w:p>
        </w:tc>
        <w:tc>
          <w:tcPr>
            <w:tcW w:w="2060" w:type="dxa"/>
            <w:vAlign w:val="center"/>
          </w:tcPr>
          <w:p w14:paraId="3C045750" w14:textId="3C560658" w:rsidR="009778FF" w:rsidRPr="00CB45DD" w:rsidRDefault="009778FF" w:rsidP="00DC07B8">
            <w:pPr>
              <w:spacing w:after="0" w:line="240" w:lineRule="auto"/>
              <w:jc w:val="center"/>
              <w:rPr>
                <w:rFonts w:asciiTheme="majorHAnsi" w:hAnsiTheme="majorHAnsi" w:cstheme="minorHAnsi"/>
              </w:rPr>
            </w:pPr>
            <w:r w:rsidRPr="00CB45DD">
              <w:rPr>
                <w:rFonts w:asciiTheme="majorHAnsi" w:hAnsiTheme="majorHAnsi" w:cstheme="minorHAnsi"/>
              </w:rPr>
              <w:lastRenderedPageBreak/>
              <w:t>TAK</w:t>
            </w:r>
          </w:p>
        </w:tc>
        <w:tc>
          <w:tcPr>
            <w:tcW w:w="3211" w:type="dxa"/>
            <w:vAlign w:val="center"/>
          </w:tcPr>
          <w:p w14:paraId="0D966039" w14:textId="77777777" w:rsidR="009778FF" w:rsidRPr="00CB45DD" w:rsidRDefault="009778FF" w:rsidP="00DC07B8">
            <w:pPr>
              <w:spacing w:after="0" w:line="240" w:lineRule="auto"/>
              <w:jc w:val="center"/>
              <w:rPr>
                <w:rFonts w:asciiTheme="majorHAnsi" w:hAnsiTheme="majorHAnsi" w:cstheme="minorHAnsi"/>
              </w:rPr>
            </w:pPr>
          </w:p>
        </w:tc>
        <w:tc>
          <w:tcPr>
            <w:tcW w:w="3331" w:type="dxa"/>
            <w:vAlign w:val="center"/>
          </w:tcPr>
          <w:p w14:paraId="5CF61B1C" w14:textId="77777777" w:rsidR="009778FF" w:rsidRPr="00CB45DD" w:rsidRDefault="009778FF"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009778FF" w:rsidRPr="00DC07B8" w14:paraId="62FB4A32" w14:textId="77777777" w:rsidTr="74FAE837">
        <w:tc>
          <w:tcPr>
            <w:tcW w:w="1132" w:type="dxa"/>
            <w:vAlign w:val="center"/>
          </w:tcPr>
          <w:p w14:paraId="4E24FD42" w14:textId="145D62C2" w:rsidR="009778FF" w:rsidRPr="00CB45DD" w:rsidRDefault="009778FF" w:rsidP="00DC07B8">
            <w:pPr>
              <w:pStyle w:val="Akapitzlist"/>
              <w:numPr>
                <w:ilvl w:val="0"/>
                <w:numId w:val="59"/>
              </w:numPr>
              <w:spacing w:after="0" w:line="240" w:lineRule="auto"/>
              <w:ind w:left="0" w:firstLine="0"/>
              <w:rPr>
                <w:rFonts w:asciiTheme="majorHAnsi" w:hAnsiTheme="majorHAnsi"/>
              </w:rPr>
            </w:pPr>
          </w:p>
        </w:tc>
        <w:tc>
          <w:tcPr>
            <w:tcW w:w="5274" w:type="dxa"/>
            <w:gridSpan w:val="2"/>
          </w:tcPr>
          <w:p w14:paraId="6BBFB47A" w14:textId="314B8BDC" w:rsidR="00A802F2" w:rsidRPr="00CB45DD" w:rsidRDefault="304BAFCF" w:rsidP="3E0DD80E">
            <w:pPr>
              <w:autoSpaceDE w:val="0"/>
              <w:autoSpaceDN w:val="0"/>
              <w:adjustRightInd w:val="0"/>
              <w:spacing w:after="0" w:line="240" w:lineRule="auto"/>
              <w:rPr>
                <w:rFonts w:asciiTheme="majorHAnsi" w:hAnsiTheme="majorHAnsi"/>
                <w:b/>
                <w:bCs/>
              </w:rPr>
            </w:pPr>
            <w:r w:rsidRPr="23BFDDF2">
              <w:rPr>
                <w:rFonts w:asciiTheme="majorHAnsi" w:hAnsiTheme="majorHAnsi"/>
                <w:b/>
                <w:bCs/>
              </w:rPr>
              <w:t>Przygotowanie szkolenia</w:t>
            </w:r>
            <w:r w:rsidR="043A12B9" w:rsidRPr="23BFDDF2">
              <w:rPr>
                <w:rFonts w:asciiTheme="majorHAnsi" w:hAnsiTheme="majorHAnsi"/>
                <w:b/>
                <w:bCs/>
              </w:rPr>
              <w:t xml:space="preserve"> </w:t>
            </w:r>
            <w:r w:rsidR="5AF736E5" w:rsidRPr="23BFDDF2">
              <w:rPr>
                <w:rFonts w:asciiTheme="majorHAnsi" w:hAnsiTheme="majorHAnsi"/>
                <w:b/>
                <w:bCs/>
              </w:rPr>
              <w:t>przeznaczonego dla</w:t>
            </w:r>
            <w:r w:rsidR="043A12B9" w:rsidRPr="23BFDDF2">
              <w:rPr>
                <w:rFonts w:asciiTheme="majorHAnsi" w:hAnsiTheme="majorHAnsi"/>
                <w:b/>
                <w:bCs/>
              </w:rPr>
              <w:t xml:space="preserve"> </w:t>
            </w:r>
            <w:r w:rsidR="003268F7" w:rsidRPr="23BFDDF2">
              <w:rPr>
                <w:rFonts w:asciiTheme="majorHAnsi" w:hAnsiTheme="majorHAnsi"/>
                <w:b/>
                <w:bCs/>
              </w:rPr>
              <w:t xml:space="preserve">kadry biurowej i medycznej </w:t>
            </w:r>
            <w:r w:rsidR="003268F7">
              <w:rPr>
                <w:rFonts w:asciiTheme="majorHAnsi" w:hAnsiTheme="majorHAnsi"/>
                <w:b/>
                <w:bCs/>
              </w:rPr>
              <w:t xml:space="preserve">z </w:t>
            </w:r>
            <w:r w:rsidR="043A12B9" w:rsidRPr="23BFDDF2">
              <w:rPr>
                <w:rFonts w:asciiTheme="majorHAnsi" w:hAnsiTheme="majorHAnsi"/>
                <w:b/>
                <w:bCs/>
              </w:rPr>
              <w:t>branży medycznej</w:t>
            </w:r>
            <w:r w:rsidRPr="23BFDDF2">
              <w:rPr>
                <w:rFonts w:asciiTheme="majorHAnsi" w:hAnsiTheme="majorHAnsi"/>
                <w:b/>
                <w:bCs/>
              </w:rPr>
              <w:t xml:space="preserve"> i udostępnienie go na dedykowanej platformie, minimum w zakresie:</w:t>
            </w:r>
          </w:p>
          <w:p w14:paraId="70AB420F" w14:textId="609BBE6D" w:rsidR="006A2C73" w:rsidRPr="00CB45DD" w:rsidRDefault="00CB45DD" w:rsidP="00DC07B8">
            <w:pPr>
              <w:autoSpaceDE w:val="0"/>
              <w:autoSpaceDN w:val="0"/>
              <w:adjustRightInd w:val="0"/>
              <w:spacing w:after="0" w:line="240" w:lineRule="auto"/>
              <w:rPr>
                <w:rFonts w:asciiTheme="majorHAnsi" w:hAnsiTheme="majorHAnsi"/>
              </w:rPr>
            </w:pPr>
            <w:r w:rsidRPr="00CB45DD">
              <w:rPr>
                <w:rFonts w:asciiTheme="majorHAnsi" w:hAnsiTheme="majorHAnsi"/>
              </w:rPr>
              <w:t>–</w:t>
            </w:r>
            <w:r w:rsidR="006A2C73" w:rsidRPr="00CB45DD">
              <w:rPr>
                <w:rFonts w:asciiTheme="majorHAnsi" w:hAnsiTheme="majorHAnsi"/>
              </w:rPr>
              <w:t xml:space="preserve"> Podstawowych zasad cyberhigieny: podstawy prawne (dla pracownika); postępowanie zgodnie z wymaganiami/procedurami; unikalne hasła i MFA; aktualizacje systemów i aplikacji (komputer/telefon/tablet/IoT).</w:t>
            </w:r>
          </w:p>
          <w:p w14:paraId="75122F3C" w14:textId="11EC0359" w:rsidR="006A2C73" w:rsidRPr="00CB45DD" w:rsidRDefault="00CB45DD" w:rsidP="00DC07B8">
            <w:pPr>
              <w:autoSpaceDE w:val="0"/>
              <w:autoSpaceDN w:val="0"/>
              <w:adjustRightInd w:val="0"/>
              <w:spacing w:after="0" w:line="240" w:lineRule="auto"/>
              <w:rPr>
                <w:rFonts w:asciiTheme="majorHAnsi" w:hAnsiTheme="majorHAnsi"/>
              </w:rPr>
            </w:pPr>
            <w:r w:rsidRPr="00CB45DD">
              <w:rPr>
                <w:rFonts w:asciiTheme="majorHAnsi" w:hAnsiTheme="majorHAnsi"/>
              </w:rPr>
              <w:t>–</w:t>
            </w:r>
            <w:r w:rsidR="006A2C73" w:rsidRPr="00CB45DD">
              <w:rPr>
                <w:rFonts w:asciiTheme="majorHAnsi" w:hAnsiTheme="majorHAnsi"/>
              </w:rPr>
              <w:t xml:space="preserve"> Typów ataków wraz z przykładami: omówienie najczęstszych; phishing (smishing, vishing); ransomware; malware; socjotechnika; przykładowe incydenty (przebieg, koszty, konsekwencje: zarząd/firma; łańcuch dostaw).</w:t>
            </w:r>
          </w:p>
          <w:p w14:paraId="7C14B234" w14:textId="7B19C4A9" w:rsidR="009778FF" w:rsidRPr="00CB45DD" w:rsidRDefault="00CB45DD" w:rsidP="00DC07B8">
            <w:pPr>
              <w:autoSpaceDE w:val="0"/>
              <w:autoSpaceDN w:val="0"/>
              <w:adjustRightInd w:val="0"/>
              <w:spacing w:after="0" w:line="240" w:lineRule="auto"/>
              <w:rPr>
                <w:rFonts w:asciiTheme="majorHAnsi" w:hAnsiTheme="majorHAnsi"/>
              </w:rPr>
            </w:pPr>
            <w:r w:rsidRPr="00CB45DD">
              <w:rPr>
                <w:rFonts w:asciiTheme="majorHAnsi" w:hAnsiTheme="majorHAnsi"/>
              </w:rPr>
              <w:t>–</w:t>
            </w:r>
            <w:r w:rsidR="006A2C73" w:rsidRPr="00CB45DD">
              <w:rPr>
                <w:rFonts w:asciiTheme="majorHAnsi" w:hAnsiTheme="majorHAnsi"/>
              </w:rPr>
              <w:t xml:space="preserve"> Reagowania na incydenty: rola pracownika, rozpoznawanie, postępowanie zgodnie z procedurami.</w:t>
            </w:r>
          </w:p>
        </w:tc>
        <w:tc>
          <w:tcPr>
            <w:tcW w:w="2060" w:type="dxa"/>
            <w:vAlign w:val="center"/>
          </w:tcPr>
          <w:p w14:paraId="41055DF1" w14:textId="1CBB7289" w:rsidR="009778FF" w:rsidRPr="00CB45DD" w:rsidRDefault="009778FF" w:rsidP="00DC07B8">
            <w:pPr>
              <w:autoSpaceDE w:val="0"/>
              <w:autoSpaceDN w:val="0"/>
              <w:adjustRightInd w:val="0"/>
              <w:spacing w:after="0" w:line="240" w:lineRule="auto"/>
              <w:jc w:val="center"/>
              <w:rPr>
                <w:rFonts w:asciiTheme="majorHAnsi" w:hAnsiTheme="majorHAnsi" w:cstheme="minorHAnsi"/>
              </w:rPr>
            </w:pPr>
            <w:r w:rsidRPr="00CB45DD">
              <w:rPr>
                <w:rFonts w:asciiTheme="majorHAnsi" w:hAnsiTheme="majorHAnsi" w:cstheme="minorHAnsi"/>
              </w:rPr>
              <w:t>TAK</w:t>
            </w:r>
          </w:p>
        </w:tc>
        <w:tc>
          <w:tcPr>
            <w:tcW w:w="3211" w:type="dxa"/>
            <w:vAlign w:val="center"/>
          </w:tcPr>
          <w:p w14:paraId="05F1B382" w14:textId="77777777" w:rsidR="009778FF" w:rsidRPr="00CB45DD" w:rsidRDefault="009778FF" w:rsidP="00DC07B8">
            <w:pPr>
              <w:autoSpaceDE w:val="0"/>
              <w:autoSpaceDN w:val="0"/>
              <w:adjustRightInd w:val="0"/>
              <w:spacing w:after="0" w:line="240" w:lineRule="auto"/>
              <w:jc w:val="center"/>
              <w:rPr>
                <w:rFonts w:asciiTheme="majorHAnsi" w:hAnsiTheme="majorHAnsi" w:cstheme="minorHAnsi"/>
              </w:rPr>
            </w:pPr>
          </w:p>
        </w:tc>
        <w:tc>
          <w:tcPr>
            <w:tcW w:w="3331" w:type="dxa"/>
            <w:vAlign w:val="center"/>
          </w:tcPr>
          <w:p w14:paraId="2480243F" w14:textId="77777777" w:rsidR="009778FF" w:rsidRPr="00CB45DD" w:rsidRDefault="009778FF" w:rsidP="00DC07B8">
            <w:pPr>
              <w:autoSpaceDE w:val="0"/>
              <w:autoSpaceDN w:val="0"/>
              <w:adjustRightInd w:val="0"/>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11FDD51F" w:rsidRPr="00DC07B8" w14:paraId="02D9B335" w14:textId="77777777" w:rsidTr="74FAE837">
        <w:trPr>
          <w:trHeight w:val="300"/>
        </w:trPr>
        <w:tc>
          <w:tcPr>
            <w:tcW w:w="1132" w:type="dxa"/>
            <w:vAlign w:val="center"/>
          </w:tcPr>
          <w:p w14:paraId="02980AEE" w14:textId="211D3804" w:rsidR="17E87A63" w:rsidRPr="00CB45DD" w:rsidRDefault="17E87A63" w:rsidP="00DC07B8">
            <w:pPr>
              <w:pStyle w:val="Akapitzlist"/>
              <w:spacing w:after="0" w:line="240" w:lineRule="auto"/>
              <w:ind w:left="0"/>
              <w:rPr>
                <w:rFonts w:asciiTheme="majorHAnsi" w:hAnsiTheme="majorHAnsi"/>
              </w:rPr>
            </w:pPr>
            <w:r w:rsidRPr="00CB45DD">
              <w:rPr>
                <w:rFonts w:asciiTheme="majorHAnsi" w:hAnsiTheme="majorHAnsi"/>
              </w:rPr>
              <w:t>3.</w:t>
            </w:r>
          </w:p>
        </w:tc>
        <w:tc>
          <w:tcPr>
            <w:tcW w:w="5274" w:type="dxa"/>
            <w:gridSpan w:val="2"/>
          </w:tcPr>
          <w:p w14:paraId="4ED4D230" w14:textId="2F3C7EF8" w:rsidR="17E87A63" w:rsidRPr="00CB45DD" w:rsidRDefault="3F1E8ADA" w:rsidP="36140221">
            <w:pPr>
              <w:spacing w:after="0" w:line="240" w:lineRule="auto"/>
              <w:rPr>
                <w:rFonts w:asciiTheme="majorHAnsi" w:eastAsia="Aptos" w:hAnsiTheme="majorHAnsi" w:cs="Aptos"/>
              </w:rPr>
            </w:pPr>
            <w:r w:rsidRPr="36140221">
              <w:rPr>
                <w:rFonts w:asciiTheme="majorHAnsi" w:eastAsia="Segoe UI" w:hAnsiTheme="majorHAnsi" w:cs="Segoe UI"/>
              </w:rPr>
              <w:t xml:space="preserve">Okres realizacji szkolenia (okno dostępności/realizacji dla uczestników) – szkolenie dostępne dla uczestników przez min. </w:t>
            </w:r>
            <w:r w:rsidR="5BB9E295" w:rsidRPr="36140221">
              <w:rPr>
                <w:rFonts w:asciiTheme="majorHAnsi" w:eastAsia="Segoe UI" w:hAnsiTheme="majorHAnsi" w:cs="Segoe UI"/>
              </w:rPr>
              <w:t xml:space="preserve">30 </w:t>
            </w:r>
            <w:r w:rsidRPr="36140221">
              <w:rPr>
                <w:rFonts w:asciiTheme="majorHAnsi" w:eastAsia="Segoe UI" w:hAnsiTheme="majorHAnsi" w:cs="Segoe UI"/>
              </w:rPr>
              <w:t xml:space="preserve">kolejnych dni </w:t>
            </w:r>
            <w:r w:rsidR="00D04A7C">
              <w:rPr>
                <w:rFonts w:asciiTheme="majorHAnsi" w:eastAsia="Segoe UI" w:hAnsiTheme="majorHAnsi" w:cs="Segoe UI"/>
              </w:rPr>
              <w:t>roboczych</w:t>
            </w:r>
            <w:r w:rsidRPr="36140221">
              <w:rPr>
                <w:rFonts w:asciiTheme="majorHAnsi" w:eastAsia="Segoe UI" w:hAnsiTheme="majorHAnsi" w:cs="Segoe UI"/>
              </w:rPr>
              <w:t>.</w:t>
            </w:r>
          </w:p>
        </w:tc>
        <w:tc>
          <w:tcPr>
            <w:tcW w:w="2060" w:type="dxa"/>
            <w:vAlign w:val="center"/>
          </w:tcPr>
          <w:p w14:paraId="3E7328EA" w14:textId="129FA234" w:rsidR="17E87A63" w:rsidRPr="00CB45DD" w:rsidRDefault="17E87A63"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5753E6E4" w14:textId="072665D7" w:rsidR="11FDD51F" w:rsidRPr="00CB45DD" w:rsidRDefault="11FDD51F" w:rsidP="00DC07B8">
            <w:pPr>
              <w:spacing w:after="0" w:line="240" w:lineRule="auto"/>
              <w:jc w:val="center"/>
              <w:rPr>
                <w:rFonts w:asciiTheme="majorHAnsi" w:hAnsiTheme="majorHAnsi"/>
              </w:rPr>
            </w:pPr>
          </w:p>
        </w:tc>
        <w:tc>
          <w:tcPr>
            <w:tcW w:w="3331" w:type="dxa"/>
            <w:vAlign w:val="center"/>
          </w:tcPr>
          <w:p w14:paraId="21C645A8" w14:textId="15CBE11A" w:rsidR="11FDD51F" w:rsidRPr="00CB45DD" w:rsidRDefault="4FCF71B8"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11FDD51F" w:rsidRPr="00DC07B8" w14:paraId="24417EEC" w14:textId="77777777" w:rsidTr="74FAE837">
        <w:trPr>
          <w:trHeight w:val="300"/>
        </w:trPr>
        <w:tc>
          <w:tcPr>
            <w:tcW w:w="1132" w:type="dxa"/>
            <w:vAlign w:val="center"/>
          </w:tcPr>
          <w:p w14:paraId="78A61FD9" w14:textId="7D39FAA5" w:rsidR="17E87A63" w:rsidRPr="00CB45DD" w:rsidRDefault="17E87A63" w:rsidP="00DC07B8">
            <w:pPr>
              <w:spacing w:after="0" w:line="240" w:lineRule="auto"/>
              <w:jc w:val="center"/>
              <w:rPr>
                <w:rFonts w:asciiTheme="majorHAnsi" w:hAnsiTheme="majorHAnsi"/>
              </w:rPr>
            </w:pPr>
            <w:r w:rsidRPr="00CB45DD">
              <w:rPr>
                <w:rFonts w:asciiTheme="majorHAnsi" w:hAnsiTheme="majorHAnsi"/>
              </w:rPr>
              <w:t>4.</w:t>
            </w:r>
          </w:p>
        </w:tc>
        <w:tc>
          <w:tcPr>
            <w:tcW w:w="5274" w:type="dxa"/>
            <w:gridSpan w:val="2"/>
          </w:tcPr>
          <w:p w14:paraId="2A3FE0E8" w14:textId="70BA1A94" w:rsidR="17E87A63" w:rsidRPr="00CB45DD" w:rsidRDefault="07FAC3D4" w:rsidP="2E6B11C7">
            <w:pPr>
              <w:spacing w:after="0" w:line="240" w:lineRule="auto"/>
              <w:rPr>
                <w:rFonts w:asciiTheme="majorHAnsi" w:eastAsia="Aptos" w:hAnsiTheme="majorHAnsi" w:cs="Aptos"/>
              </w:rPr>
            </w:pPr>
            <w:r w:rsidRPr="44F336B2">
              <w:rPr>
                <w:rFonts w:asciiTheme="majorHAnsi" w:eastAsia="Segoe UI" w:hAnsiTheme="majorHAnsi" w:cs="Segoe UI"/>
              </w:rPr>
              <w:t xml:space="preserve">Minimalny wymiar szkolenia na 1 uczestnika – łączny </w:t>
            </w:r>
            <w:r w:rsidRPr="006F3F23">
              <w:rPr>
                <w:rFonts w:asciiTheme="majorHAnsi" w:eastAsia="Segoe UI" w:hAnsiTheme="majorHAnsi" w:cs="Segoe UI"/>
              </w:rPr>
              <w:t xml:space="preserve">czas szkoleniowy (treści + aktywności na platformie) min. </w:t>
            </w:r>
            <w:r w:rsidR="7A0DCA9D" w:rsidRPr="006F3F23">
              <w:rPr>
                <w:rFonts w:asciiTheme="majorHAnsi" w:eastAsia="Segoe UI" w:hAnsiTheme="majorHAnsi" w:cs="Segoe UI"/>
              </w:rPr>
              <w:t>7</w:t>
            </w:r>
            <w:r w:rsidRPr="006F3F23">
              <w:rPr>
                <w:rFonts w:asciiTheme="majorHAnsi" w:eastAsia="Segoe UI" w:hAnsiTheme="majorHAnsi" w:cs="Segoe UI"/>
              </w:rPr>
              <w:t xml:space="preserve"> godzin na osobę.</w:t>
            </w:r>
          </w:p>
        </w:tc>
        <w:tc>
          <w:tcPr>
            <w:tcW w:w="2060" w:type="dxa"/>
            <w:vAlign w:val="center"/>
          </w:tcPr>
          <w:p w14:paraId="2DFC23DD" w14:textId="241DEC35" w:rsidR="17E87A63" w:rsidRPr="00CB45DD" w:rsidRDefault="17E87A63"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50BB676D" w14:textId="4BBB5DB1" w:rsidR="11FDD51F" w:rsidRPr="00CB45DD" w:rsidRDefault="11FDD51F" w:rsidP="00DC07B8">
            <w:pPr>
              <w:spacing w:after="0" w:line="240" w:lineRule="auto"/>
              <w:jc w:val="center"/>
              <w:rPr>
                <w:rFonts w:asciiTheme="majorHAnsi" w:hAnsiTheme="majorHAnsi"/>
              </w:rPr>
            </w:pPr>
          </w:p>
        </w:tc>
        <w:tc>
          <w:tcPr>
            <w:tcW w:w="3331" w:type="dxa"/>
            <w:vAlign w:val="center"/>
          </w:tcPr>
          <w:p w14:paraId="7AA1FA10" w14:textId="6818ADAE" w:rsidR="11FDD51F" w:rsidRPr="00CB45DD" w:rsidRDefault="4FCF71B8"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11FDD51F" w:rsidRPr="00DC07B8" w14:paraId="2E2C3767" w14:textId="77777777" w:rsidTr="74FAE837">
        <w:trPr>
          <w:trHeight w:val="300"/>
        </w:trPr>
        <w:tc>
          <w:tcPr>
            <w:tcW w:w="1132" w:type="dxa"/>
            <w:vAlign w:val="center"/>
          </w:tcPr>
          <w:p w14:paraId="45C8CABA" w14:textId="7CF2028D" w:rsidR="246F5A2A" w:rsidRPr="00CB45DD" w:rsidRDefault="246F5A2A" w:rsidP="00DC07B8">
            <w:pPr>
              <w:spacing w:after="0" w:line="240" w:lineRule="auto"/>
              <w:jc w:val="center"/>
              <w:rPr>
                <w:rFonts w:asciiTheme="majorHAnsi" w:hAnsiTheme="majorHAnsi"/>
              </w:rPr>
            </w:pPr>
            <w:r w:rsidRPr="00CB45DD">
              <w:rPr>
                <w:rFonts w:asciiTheme="majorHAnsi" w:hAnsiTheme="majorHAnsi"/>
              </w:rPr>
              <w:t>5.</w:t>
            </w:r>
          </w:p>
        </w:tc>
        <w:tc>
          <w:tcPr>
            <w:tcW w:w="5274" w:type="dxa"/>
            <w:gridSpan w:val="2"/>
          </w:tcPr>
          <w:p w14:paraId="25E64ED4" w14:textId="1D7E0FED" w:rsidR="246F5A2A" w:rsidRPr="00CB45DD" w:rsidRDefault="7543EA52" w:rsidP="36140221">
            <w:pPr>
              <w:spacing w:after="0"/>
              <w:jc w:val="both"/>
              <w:rPr>
                <w:rFonts w:asciiTheme="majorHAnsi" w:eastAsia="Segoe UI" w:hAnsiTheme="majorHAnsi" w:cs="Segoe UI"/>
              </w:rPr>
            </w:pPr>
            <w:r w:rsidRPr="36140221">
              <w:rPr>
                <w:rFonts w:asciiTheme="majorHAnsi" w:eastAsia="Segoe UI" w:hAnsiTheme="majorHAnsi" w:cs="Segoe UI"/>
              </w:rPr>
              <w:t xml:space="preserve">Kwalifikacje osób </w:t>
            </w:r>
            <w:r w:rsidR="5BB9E295" w:rsidRPr="36140221">
              <w:rPr>
                <w:rFonts w:asciiTheme="majorHAnsi" w:eastAsia="Segoe UI" w:hAnsiTheme="majorHAnsi" w:cs="Segoe UI"/>
              </w:rPr>
              <w:t xml:space="preserve">przygotowujących szkolenie </w:t>
            </w:r>
            <w:r w:rsidRPr="36140221">
              <w:rPr>
                <w:rFonts w:asciiTheme="majorHAnsi" w:eastAsia="Segoe UI" w:hAnsiTheme="majorHAnsi" w:cs="Segoe UI"/>
              </w:rPr>
              <w:t xml:space="preserve">– certyfikaty: </w:t>
            </w:r>
            <w:r w:rsidR="6B74B9FF" w:rsidRPr="36140221">
              <w:rPr>
                <w:rFonts w:ascii="Aptos Display" w:eastAsia="Aptos Display" w:hAnsi="Aptos Display" w:cs="Aptos Display"/>
                <w:color w:val="000000" w:themeColor="text1"/>
              </w:rPr>
              <w:t>posiadają ważny międzynarodowy certyfikat CISM (ISACA) lub CPDSE (ISACA) lub równoważny certyfikat z obszaru zarządzania bezpieczeństwem informacji / privacy (np. CISSP / CISA / CIPM / CIPT</w:t>
            </w:r>
          </w:p>
        </w:tc>
        <w:tc>
          <w:tcPr>
            <w:tcW w:w="2060" w:type="dxa"/>
            <w:vAlign w:val="center"/>
          </w:tcPr>
          <w:p w14:paraId="7FB2A628" w14:textId="33FF9A9C" w:rsidR="246F5A2A" w:rsidRPr="00CB45DD" w:rsidRDefault="246F5A2A"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41195832" w14:textId="3405F348" w:rsidR="11FDD51F" w:rsidRPr="00CB45DD" w:rsidRDefault="11FDD51F" w:rsidP="00DC07B8">
            <w:pPr>
              <w:spacing w:after="0" w:line="240" w:lineRule="auto"/>
              <w:jc w:val="center"/>
              <w:rPr>
                <w:rFonts w:asciiTheme="majorHAnsi" w:hAnsiTheme="majorHAnsi"/>
              </w:rPr>
            </w:pPr>
          </w:p>
        </w:tc>
        <w:tc>
          <w:tcPr>
            <w:tcW w:w="3331" w:type="dxa"/>
            <w:vAlign w:val="center"/>
          </w:tcPr>
          <w:p w14:paraId="6B5A3E50" w14:textId="6629AE82" w:rsidR="11FDD51F" w:rsidRPr="00CB45DD" w:rsidRDefault="46F95B26"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11FDD51F" w:rsidRPr="00DC07B8" w14:paraId="0D7A0623" w14:textId="77777777" w:rsidTr="74FAE837">
        <w:trPr>
          <w:trHeight w:val="300"/>
        </w:trPr>
        <w:tc>
          <w:tcPr>
            <w:tcW w:w="1132" w:type="dxa"/>
            <w:vAlign w:val="center"/>
          </w:tcPr>
          <w:p w14:paraId="1D02270A" w14:textId="167C738E" w:rsidR="76435DAE" w:rsidRPr="00CB45DD" w:rsidRDefault="76435DAE" w:rsidP="00DC07B8">
            <w:pPr>
              <w:spacing w:after="0" w:line="240" w:lineRule="auto"/>
              <w:jc w:val="center"/>
              <w:rPr>
                <w:rFonts w:asciiTheme="majorHAnsi" w:hAnsiTheme="majorHAnsi"/>
              </w:rPr>
            </w:pPr>
            <w:r w:rsidRPr="00CB45DD">
              <w:rPr>
                <w:rFonts w:asciiTheme="majorHAnsi" w:hAnsiTheme="majorHAnsi"/>
              </w:rPr>
              <w:lastRenderedPageBreak/>
              <w:t>6.</w:t>
            </w:r>
          </w:p>
        </w:tc>
        <w:tc>
          <w:tcPr>
            <w:tcW w:w="5274" w:type="dxa"/>
            <w:gridSpan w:val="2"/>
          </w:tcPr>
          <w:p w14:paraId="708FCF42" w14:textId="4EE3F16F" w:rsidR="76435DAE" w:rsidRPr="00CB45DD" w:rsidRDefault="55D6A44B" w:rsidP="3E0DD80E">
            <w:pPr>
              <w:spacing w:after="0" w:line="240" w:lineRule="auto"/>
              <w:rPr>
                <w:rFonts w:ascii="Aptos Display" w:eastAsia="Segoe UI" w:hAnsi="Aptos Display" w:cs="Segoe UI"/>
              </w:rPr>
            </w:pPr>
            <w:r w:rsidRPr="23CA88A4">
              <w:rPr>
                <w:rFonts w:ascii="Aptos Display" w:eastAsia="Segoe UI" w:hAnsi="Aptos Display" w:cs="Segoe UI"/>
              </w:rPr>
              <w:t xml:space="preserve">Skład zespołu trenerskiego: szkolenia muszą być przygotowane merytorycznie oraz zrealizowane przez minimum 2 osoby (dwóch trenerów/wykładowców) </w:t>
            </w:r>
            <w:r w:rsidR="002C04F5">
              <w:rPr>
                <w:rFonts w:ascii="Aptos Display" w:eastAsia="Segoe UI" w:hAnsi="Aptos Display" w:cs="Segoe UI"/>
              </w:rPr>
              <w:t>wskazanych</w:t>
            </w:r>
            <w:r w:rsidR="002C04F5" w:rsidRPr="23CA88A4">
              <w:rPr>
                <w:rFonts w:ascii="Aptos Display" w:eastAsia="Segoe UI" w:hAnsi="Aptos Display" w:cs="Segoe UI"/>
              </w:rPr>
              <w:t xml:space="preserve"> </w:t>
            </w:r>
            <w:r w:rsidRPr="23CA88A4">
              <w:rPr>
                <w:rFonts w:ascii="Aptos Display" w:eastAsia="Segoe UI" w:hAnsi="Aptos Display" w:cs="Segoe UI"/>
              </w:rPr>
              <w:t>w ofercie</w:t>
            </w:r>
            <w:r w:rsidR="2C81FA9A" w:rsidRPr="23CA88A4">
              <w:rPr>
                <w:rFonts w:ascii="Aptos Display" w:eastAsia="Segoe UI" w:hAnsi="Aptos Display" w:cs="Segoe UI"/>
              </w:rPr>
              <w:t xml:space="preserve"> (zał</w:t>
            </w:r>
            <w:r w:rsidR="00923C3D">
              <w:rPr>
                <w:rFonts w:ascii="Aptos Display" w:eastAsia="Segoe UI" w:hAnsi="Aptos Display" w:cs="Segoe UI"/>
              </w:rPr>
              <w:t>.</w:t>
            </w:r>
            <w:r w:rsidR="2C81FA9A" w:rsidRPr="23CA88A4">
              <w:rPr>
                <w:rFonts w:ascii="Aptos Display" w:eastAsia="Segoe UI" w:hAnsi="Aptos Display" w:cs="Segoe UI"/>
              </w:rPr>
              <w:t xml:space="preserve"> nr 6)</w:t>
            </w:r>
            <w:r w:rsidRPr="23CA88A4">
              <w:rPr>
                <w:rFonts w:ascii="Aptos Display" w:eastAsia="Segoe UI" w:hAnsi="Aptos Display" w:cs="Segoe UI"/>
              </w:rPr>
              <w:t>.</w:t>
            </w:r>
          </w:p>
        </w:tc>
        <w:tc>
          <w:tcPr>
            <w:tcW w:w="2060" w:type="dxa"/>
            <w:vAlign w:val="center"/>
          </w:tcPr>
          <w:p w14:paraId="20F45567" w14:textId="005BBD43" w:rsidR="76435DAE" w:rsidRPr="00CB45DD" w:rsidRDefault="76435DAE"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124C49B6" w14:textId="04BD7012" w:rsidR="11FDD51F" w:rsidRPr="00CB45DD" w:rsidRDefault="11FDD51F" w:rsidP="00DC07B8">
            <w:pPr>
              <w:spacing w:after="0" w:line="240" w:lineRule="auto"/>
              <w:jc w:val="center"/>
              <w:rPr>
                <w:rFonts w:asciiTheme="majorHAnsi" w:hAnsiTheme="majorHAnsi"/>
              </w:rPr>
            </w:pPr>
          </w:p>
        </w:tc>
        <w:tc>
          <w:tcPr>
            <w:tcW w:w="3331" w:type="dxa"/>
            <w:vAlign w:val="center"/>
          </w:tcPr>
          <w:p w14:paraId="0D38D02A" w14:textId="52790909" w:rsidR="11FDD51F" w:rsidRPr="00CB45DD" w:rsidRDefault="1266CC5E"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11FDD51F" w:rsidRPr="00DC07B8" w14:paraId="1A938CE7" w14:textId="77777777" w:rsidTr="74FAE837">
        <w:trPr>
          <w:trHeight w:val="300"/>
        </w:trPr>
        <w:tc>
          <w:tcPr>
            <w:tcW w:w="1132" w:type="dxa"/>
            <w:vAlign w:val="center"/>
          </w:tcPr>
          <w:p w14:paraId="2180C3ED" w14:textId="39997198" w:rsidR="76435DAE" w:rsidRPr="00CB45DD" w:rsidRDefault="00742E83" w:rsidP="00DC07B8">
            <w:pPr>
              <w:spacing w:after="0" w:line="240" w:lineRule="auto"/>
              <w:jc w:val="center"/>
              <w:rPr>
                <w:rFonts w:asciiTheme="majorHAnsi" w:hAnsiTheme="majorHAnsi"/>
              </w:rPr>
            </w:pPr>
            <w:r>
              <w:rPr>
                <w:rFonts w:asciiTheme="majorHAnsi" w:hAnsiTheme="majorHAnsi"/>
              </w:rPr>
              <w:t>7</w:t>
            </w:r>
            <w:r w:rsidR="76435DAE" w:rsidRPr="00CB45DD">
              <w:rPr>
                <w:rFonts w:asciiTheme="majorHAnsi" w:hAnsiTheme="majorHAnsi"/>
              </w:rPr>
              <w:t>.</w:t>
            </w:r>
          </w:p>
        </w:tc>
        <w:tc>
          <w:tcPr>
            <w:tcW w:w="5274" w:type="dxa"/>
            <w:gridSpan w:val="2"/>
          </w:tcPr>
          <w:p w14:paraId="00EDFC4B" w14:textId="1445F05D" w:rsidR="76435DAE" w:rsidRPr="00CB45DD" w:rsidRDefault="3C5CDC20" w:rsidP="36140221">
            <w:pPr>
              <w:spacing w:after="0" w:line="240" w:lineRule="auto"/>
              <w:rPr>
                <w:rFonts w:asciiTheme="majorHAnsi" w:hAnsiTheme="majorHAnsi"/>
              </w:rPr>
            </w:pPr>
            <w:r w:rsidRPr="36140221">
              <w:rPr>
                <w:rFonts w:asciiTheme="majorHAnsi" w:eastAsia="Segoe UI" w:hAnsiTheme="majorHAnsi" w:cs="Segoe UI"/>
              </w:rPr>
              <w:t xml:space="preserve">Zakaz podwykonawstwa w zakresie prowadzenia szkoleń: Wykonawca nie może powierzyć </w:t>
            </w:r>
            <w:r w:rsidR="5BB9E295" w:rsidRPr="36140221">
              <w:rPr>
                <w:rFonts w:asciiTheme="majorHAnsi" w:eastAsia="Segoe UI" w:hAnsiTheme="majorHAnsi" w:cs="Segoe UI"/>
              </w:rPr>
              <w:t xml:space="preserve">przygotowania </w:t>
            </w:r>
            <w:r w:rsidRPr="36140221">
              <w:rPr>
                <w:rFonts w:asciiTheme="majorHAnsi" w:eastAsia="Segoe UI" w:hAnsiTheme="majorHAnsi" w:cs="Segoe UI"/>
              </w:rPr>
              <w:t xml:space="preserve">szkoleń </w:t>
            </w:r>
            <w:r w:rsidR="752335B6" w:rsidRPr="36140221">
              <w:rPr>
                <w:rFonts w:asciiTheme="majorHAnsi" w:eastAsia="Segoe UI" w:hAnsiTheme="majorHAnsi" w:cs="Segoe UI"/>
              </w:rPr>
              <w:t>podwykonawcy;</w:t>
            </w:r>
            <w:r w:rsidRPr="36140221">
              <w:rPr>
                <w:rFonts w:asciiTheme="majorHAnsi" w:eastAsia="Segoe UI" w:hAnsiTheme="majorHAnsi" w:cs="Segoe UI"/>
              </w:rPr>
              <w:t xml:space="preserve"> dopuszczalne jest korzystanie z podwykonawców wyłącznie w zakresie technicznym utrzymania platformy (jeśli dotyczy), bez udziału w prowadzeniu zajęć.</w:t>
            </w:r>
          </w:p>
        </w:tc>
        <w:tc>
          <w:tcPr>
            <w:tcW w:w="2060" w:type="dxa"/>
            <w:vAlign w:val="center"/>
          </w:tcPr>
          <w:p w14:paraId="1F21ED19" w14:textId="4A48A7CB" w:rsidR="76435DAE" w:rsidRPr="00CB45DD" w:rsidRDefault="76435DAE"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669230D3" w14:textId="6968F37C" w:rsidR="11FDD51F" w:rsidRPr="00CB45DD" w:rsidRDefault="11FDD51F" w:rsidP="00DC07B8">
            <w:pPr>
              <w:spacing w:after="0" w:line="240" w:lineRule="auto"/>
              <w:jc w:val="center"/>
              <w:rPr>
                <w:rFonts w:asciiTheme="majorHAnsi" w:hAnsiTheme="majorHAnsi"/>
              </w:rPr>
            </w:pPr>
          </w:p>
        </w:tc>
        <w:tc>
          <w:tcPr>
            <w:tcW w:w="3331" w:type="dxa"/>
            <w:vAlign w:val="center"/>
          </w:tcPr>
          <w:p w14:paraId="5DD560D6" w14:textId="60A922A0" w:rsidR="11FDD51F" w:rsidRPr="00CB45DD" w:rsidRDefault="1266CC5E"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598DD1AF" w:rsidRPr="00DC07B8" w14:paraId="4AED0383" w14:textId="77777777" w:rsidTr="74FAE837">
        <w:trPr>
          <w:trHeight w:val="300"/>
        </w:trPr>
        <w:tc>
          <w:tcPr>
            <w:tcW w:w="1132" w:type="dxa"/>
            <w:vAlign w:val="center"/>
          </w:tcPr>
          <w:p w14:paraId="4DCE080E" w14:textId="0ABEBF0F" w:rsidR="60438578" w:rsidRPr="00CB45DD" w:rsidRDefault="00742E83" w:rsidP="00DC07B8">
            <w:pPr>
              <w:spacing w:after="0" w:line="240" w:lineRule="auto"/>
              <w:jc w:val="center"/>
              <w:rPr>
                <w:rFonts w:asciiTheme="majorHAnsi" w:hAnsiTheme="majorHAnsi"/>
              </w:rPr>
            </w:pPr>
            <w:r>
              <w:rPr>
                <w:rFonts w:asciiTheme="majorHAnsi" w:hAnsiTheme="majorHAnsi"/>
              </w:rPr>
              <w:t>8</w:t>
            </w:r>
            <w:r w:rsidR="60438578" w:rsidRPr="00CB45DD">
              <w:rPr>
                <w:rFonts w:asciiTheme="majorHAnsi" w:hAnsiTheme="majorHAnsi"/>
              </w:rPr>
              <w:t>.</w:t>
            </w:r>
          </w:p>
        </w:tc>
        <w:tc>
          <w:tcPr>
            <w:tcW w:w="5274" w:type="dxa"/>
            <w:gridSpan w:val="2"/>
          </w:tcPr>
          <w:p w14:paraId="5BBACECB" w14:textId="08131A0F" w:rsidR="60438578" w:rsidRPr="00CB45DD" w:rsidRDefault="60438578" w:rsidP="00DC07B8">
            <w:pPr>
              <w:spacing w:after="0" w:line="240" w:lineRule="auto"/>
              <w:rPr>
                <w:rFonts w:asciiTheme="majorHAnsi" w:hAnsiTheme="majorHAnsi"/>
              </w:rPr>
            </w:pPr>
            <w:r w:rsidRPr="00CB45DD">
              <w:rPr>
                <w:rFonts w:asciiTheme="majorHAnsi" w:eastAsia="Segoe UI" w:hAnsiTheme="majorHAnsi" w:cs="Segoe UI"/>
                <w:b/>
                <w:bCs/>
              </w:rPr>
              <w:t>Forma szkoleń – nagrania wideo:</w:t>
            </w:r>
            <w:r w:rsidRPr="00CB45DD">
              <w:rPr>
                <w:rFonts w:asciiTheme="majorHAnsi" w:eastAsia="Segoe UI" w:hAnsiTheme="majorHAnsi" w:cs="Segoe UI"/>
              </w:rPr>
              <w:t xml:space="preserve"> szkolenia muszą być realizowane w formie nagrań wideo dostępnych na platformie szkoleniowej. Uczestnicy mają możliwość odtwarzania materiałów wideo w dowolnym czasie w ramach okresu dostępności szkolenia.</w:t>
            </w:r>
          </w:p>
        </w:tc>
        <w:tc>
          <w:tcPr>
            <w:tcW w:w="2060" w:type="dxa"/>
            <w:vAlign w:val="center"/>
          </w:tcPr>
          <w:p w14:paraId="56402070" w14:textId="4A48A7CB" w:rsidR="598DD1AF" w:rsidRPr="00CB45DD" w:rsidRDefault="598DD1AF"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03A32400" w14:textId="6968F37C" w:rsidR="598DD1AF" w:rsidRPr="00CB45DD" w:rsidRDefault="598DD1AF" w:rsidP="00DC07B8">
            <w:pPr>
              <w:spacing w:after="0" w:line="240" w:lineRule="auto"/>
              <w:jc w:val="center"/>
              <w:rPr>
                <w:rFonts w:asciiTheme="majorHAnsi" w:hAnsiTheme="majorHAnsi"/>
              </w:rPr>
            </w:pPr>
          </w:p>
        </w:tc>
        <w:tc>
          <w:tcPr>
            <w:tcW w:w="3331" w:type="dxa"/>
            <w:vAlign w:val="center"/>
          </w:tcPr>
          <w:p w14:paraId="367CDA04" w14:textId="53A22F89" w:rsidR="598DD1AF" w:rsidRPr="00CB45DD" w:rsidRDefault="598DD1AF"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598DD1AF" w:rsidRPr="00DC07B8" w14:paraId="028AF64D" w14:textId="77777777" w:rsidTr="74FAE837">
        <w:trPr>
          <w:trHeight w:val="300"/>
        </w:trPr>
        <w:tc>
          <w:tcPr>
            <w:tcW w:w="1132" w:type="dxa"/>
            <w:vAlign w:val="center"/>
          </w:tcPr>
          <w:p w14:paraId="25302F14" w14:textId="5C654C07" w:rsidR="60438578" w:rsidRPr="00CB45DD" w:rsidRDefault="00742E83" w:rsidP="00DC07B8">
            <w:pPr>
              <w:spacing w:after="0" w:line="240" w:lineRule="auto"/>
              <w:jc w:val="center"/>
              <w:rPr>
                <w:rFonts w:asciiTheme="majorHAnsi" w:hAnsiTheme="majorHAnsi"/>
              </w:rPr>
            </w:pPr>
            <w:r>
              <w:rPr>
                <w:rFonts w:asciiTheme="majorHAnsi" w:hAnsiTheme="majorHAnsi"/>
              </w:rPr>
              <w:t>9</w:t>
            </w:r>
            <w:r w:rsidR="60438578" w:rsidRPr="00CB45DD">
              <w:rPr>
                <w:rFonts w:asciiTheme="majorHAnsi" w:hAnsiTheme="majorHAnsi"/>
              </w:rPr>
              <w:t>.</w:t>
            </w:r>
          </w:p>
        </w:tc>
        <w:tc>
          <w:tcPr>
            <w:tcW w:w="5274" w:type="dxa"/>
            <w:gridSpan w:val="2"/>
          </w:tcPr>
          <w:p w14:paraId="4DD34BDA" w14:textId="31B2E66F" w:rsidR="60438578" w:rsidRPr="00CB45DD" w:rsidRDefault="1A8F752E" w:rsidP="23CA88A4">
            <w:pPr>
              <w:spacing w:after="0" w:line="240" w:lineRule="auto"/>
              <w:rPr>
                <w:rFonts w:asciiTheme="majorHAnsi" w:eastAsia="Segoe UI" w:hAnsiTheme="majorHAnsi" w:cs="Segoe UI"/>
              </w:rPr>
            </w:pPr>
            <w:r w:rsidRPr="23CA88A4">
              <w:rPr>
                <w:rFonts w:asciiTheme="majorHAnsi" w:eastAsia="Segoe UI" w:hAnsiTheme="majorHAnsi" w:cs="Segoe UI"/>
                <w:b/>
                <w:bCs/>
              </w:rPr>
              <w:t>Wysyłka indywidualnych linków dostępowych:</w:t>
            </w:r>
            <w:r w:rsidRPr="23CA88A4">
              <w:rPr>
                <w:rFonts w:asciiTheme="majorHAnsi" w:eastAsia="Segoe UI" w:hAnsiTheme="majorHAnsi" w:cs="Segoe UI"/>
              </w:rPr>
              <w:t xml:space="preserve"> Wykonawca zobowiązany jest do przesłania każdemu uczestnikowi indywidualnego, jednorazowego linku dostępowego </w:t>
            </w:r>
            <w:r w:rsidR="6DA780AF" w:rsidRPr="23CA88A4">
              <w:rPr>
                <w:rFonts w:asciiTheme="majorHAnsi" w:eastAsia="Segoe UI" w:hAnsiTheme="majorHAnsi" w:cs="Segoe UI"/>
              </w:rPr>
              <w:t xml:space="preserve">lub dostępu </w:t>
            </w:r>
            <w:r w:rsidR="584DA381" w:rsidRPr="23CA88A4">
              <w:rPr>
                <w:rFonts w:asciiTheme="majorHAnsi" w:eastAsia="Segoe UI" w:hAnsiTheme="majorHAnsi" w:cs="Segoe UI"/>
              </w:rPr>
              <w:t xml:space="preserve">do </w:t>
            </w:r>
            <w:r w:rsidR="6DA780AF" w:rsidRPr="23CA88A4">
              <w:rPr>
                <w:rFonts w:asciiTheme="majorHAnsi" w:eastAsia="Segoe UI" w:hAnsiTheme="majorHAnsi" w:cs="Segoe UI"/>
              </w:rPr>
              <w:t>kont</w:t>
            </w:r>
            <w:r w:rsidR="0D53D512" w:rsidRPr="23CA88A4">
              <w:rPr>
                <w:rFonts w:asciiTheme="majorHAnsi" w:eastAsia="Segoe UI" w:hAnsiTheme="majorHAnsi" w:cs="Segoe UI"/>
              </w:rPr>
              <w:t>a</w:t>
            </w:r>
            <w:r w:rsidR="6DA780AF" w:rsidRPr="23CA88A4">
              <w:rPr>
                <w:rFonts w:asciiTheme="majorHAnsi" w:eastAsia="Segoe UI" w:hAnsiTheme="majorHAnsi" w:cs="Segoe UI"/>
              </w:rPr>
              <w:t xml:space="preserve"> imienn</w:t>
            </w:r>
            <w:r w:rsidR="6DA36EC8" w:rsidRPr="23CA88A4">
              <w:rPr>
                <w:rFonts w:asciiTheme="majorHAnsi" w:eastAsia="Segoe UI" w:hAnsiTheme="majorHAnsi" w:cs="Segoe UI"/>
              </w:rPr>
              <w:t>ego</w:t>
            </w:r>
            <w:r w:rsidR="6DA780AF" w:rsidRPr="23CA88A4">
              <w:rPr>
                <w:rFonts w:asciiTheme="majorHAnsi" w:eastAsia="Segoe UI" w:hAnsiTheme="majorHAnsi" w:cs="Segoe UI"/>
              </w:rPr>
              <w:t xml:space="preserve"> </w:t>
            </w:r>
            <w:r w:rsidRPr="23CA88A4">
              <w:rPr>
                <w:rFonts w:asciiTheme="majorHAnsi" w:eastAsia="Segoe UI" w:hAnsiTheme="majorHAnsi" w:cs="Segoe UI"/>
              </w:rPr>
              <w:t>do platformy szkoleniowej drogą elektroniczną (e-mail), umożliwiającego jednoznaczną identyfikację uczestnika</w:t>
            </w:r>
            <w:r w:rsidR="79A25BEC" w:rsidRPr="23CA88A4">
              <w:rPr>
                <w:rFonts w:asciiTheme="majorHAnsi" w:eastAsia="Segoe UI" w:hAnsiTheme="majorHAnsi" w:cs="Segoe UI"/>
              </w:rPr>
              <w:t xml:space="preserve"> po uprzednim otrzymaniu od Zamawiającego dwóch list mailingowych z podziałem na grupy szkoleniowe (na 10 </w:t>
            </w:r>
            <w:r w:rsidR="17BFE3E5" w:rsidRPr="23CA88A4">
              <w:rPr>
                <w:rFonts w:asciiTheme="majorHAnsi" w:eastAsia="Segoe UI" w:hAnsiTheme="majorHAnsi" w:cs="Segoe UI"/>
              </w:rPr>
              <w:t xml:space="preserve">kalendarzowych </w:t>
            </w:r>
            <w:r w:rsidR="79A25BEC" w:rsidRPr="23CA88A4">
              <w:rPr>
                <w:rFonts w:asciiTheme="majorHAnsi" w:eastAsia="Segoe UI" w:hAnsiTheme="majorHAnsi" w:cs="Segoe UI"/>
              </w:rPr>
              <w:t>dni przez uruchomieniem platformy ze szkoleniem</w:t>
            </w:r>
            <w:r w:rsidR="27C86889" w:rsidRPr="23CA88A4">
              <w:rPr>
                <w:rFonts w:asciiTheme="majorHAnsi" w:eastAsia="Segoe UI" w:hAnsiTheme="majorHAnsi" w:cs="Segoe UI"/>
              </w:rPr>
              <w:t>, lista nie będzie od tej pory podlegać modyfikacjom</w:t>
            </w:r>
            <w:r w:rsidR="79A25BEC" w:rsidRPr="23CA88A4">
              <w:rPr>
                <w:rFonts w:asciiTheme="majorHAnsi" w:eastAsia="Segoe UI" w:hAnsiTheme="majorHAnsi" w:cs="Segoe UI"/>
              </w:rPr>
              <w:t>).</w:t>
            </w:r>
          </w:p>
        </w:tc>
        <w:tc>
          <w:tcPr>
            <w:tcW w:w="2060" w:type="dxa"/>
            <w:vAlign w:val="center"/>
          </w:tcPr>
          <w:p w14:paraId="57D8418F" w14:textId="4A48A7CB" w:rsidR="598DD1AF" w:rsidRPr="00CB45DD" w:rsidRDefault="598DD1AF" w:rsidP="00DC07B8">
            <w:pPr>
              <w:spacing w:after="0" w:line="240" w:lineRule="auto"/>
              <w:jc w:val="center"/>
              <w:rPr>
                <w:rFonts w:asciiTheme="majorHAnsi" w:hAnsiTheme="majorHAnsi"/>
              </w:rPr>
            </w:pPr>
            <w:r w:rsidRPr="00CB45DD">
              <w:rPr>
                <w:rFonts w:asciiTheme="majorHAnsi" w:hAnsiTheme="majorHAnsi"/>
              </w:rPr>
              <w:t>TAK</w:t>
            </w:r>
          </w:p>
        </w:tc>
        <w:tc>
          <w:tcPr>
            <w:tcW w:w="3211" w:type="dxa"/>
            <w:vAlign w:val="center"/>
          </w:tcPr>
          <w:p w14:paraId="03215F63" w14:textId="6968F37C" w:rsidR="598DD1AF" w:rsidRPr="00CB45DD" w:rsidRDefault="598DD1AF" w:rsidP="00DC07B8">
            <w:pPr>
              <w:spacing w:after="0" w:line="240" w:lineRule="auto"/>
              <w:jc w:val="center"/>
              <w:rPr>
                <w:rFonts w:asciiTheme="majorHAnsi" w:hAnsiTheme="majorHAnsi"/>
              </w:rPr>
            </w:pPr>
          </w:p>
        </w:tc>
        <w:tc>
          <w:tcPr>
            <w:tcW w:w="3331" w:type="dxa"/>
            <w:vAlign w:val="center"/>
          </w:tcPr>
          <w:p w14:paraId="63A45995" w14:textId="10068BB1" w:rsidR="598DD1AF" w:rsidRPr="00CB45DD" w:rsidRDefault="598DD1AF" w:rsidP="00DC07B8">
            <w:pPr>
              <w:spacing w:after="0" w:line="240" w:lineRule="auto"/>
              <w:jc w:val="center"/>
              <w:rPr>
                <w:rFonts w:asciiTheme="majorHAnsi" w:eastAsia="Calibri" w:hAnsiTheme="majorHAnsi" w:cs="Calibri"/>
              </w:rPr>
            </w:pPr>
            <w:r w:rsidRPr="00CB45DD">
              <w:rPr>
                <w:rFonts w:asciiTheme="majorHAnsi" w:eastAsia="Calibri" w:hAnsiTheme="majorHAnsi" w:cs="Calibri"/>
                <w:i/>
                <w:iCs/>
              </w:rPr>
              <w:t>bez punktacji</w:t>
            </w:r>
          </w:p>
        </w:tc>
      </w:tr>
      <w:tr w:rsidR="00C94443" w14:paraId="14681F75" w14:textId="77777777" w:rsidTr="74FAE837">
        <w:trPr>
          <w:trHeight w:val="300"/>
        </w:trPr>
        <w:tc>
          <w:tcPr>
            <w:tcW w:w="1132" w:type="dxa"/>
            <w:vAlign w:val="center"/>
          </w:tcPr>
          <w:p w14:paraId="3F1CB365" w14:textId="5E82054C" w:rsidR="00C94443" w:rsidRDefault="00C94443" w:rsidP="00C94443">
            <w:pPr>
              <w:spacing w:line="240" w:lineRule="auto"/>
              <w:jc w:val="center"/>
              <w:rPr>
                <w:rFonts w:asciiTheme="majorHAnsi" w:hAnsiTheme="majorHAnsi"/>
              </w:rPr>
            </w:pPr>
            <w:r w:rsidRPr="36140221">
              <w:rPr>
                <w:rFonts w:asciiTheme="majorHAnsi" w:hAnsiTheme="majorHAnsi"/>
              </w:rPr>
              <w:t>10</w:t>
            </w:r>
          </w:p>
        </w:tc>
        <w:tc>
          <w:tcPr>
            <w:tcW w:w="5274" w:type="dxa"/>
            <w:gridSpan w:val="2"/>
          </w:tcPr>
          <w:p w14:paraId="358908B6" w14:textId="31C93A05" w:rsidR="00C94443" w:rsidRPr="00C94443" w:rsidRDefault="00C94443" w:rsidP="00C94443">
            <w:pPr>
              <w:spacing w:line="240" w:lineRule="auto"/>
              <w:rPr>
                <w:rFonts w:asciiTheme="majorHAnsi" w:eastAsia="Segoe UI" w:hAnsiTheme="majorHAnsi" w:cs="Segoe UI"/>
              </w:rPr>
            </w:pPr>
            <w:r w:rsidRPr="00C94443">
              <w:rPr>
                <w:rFonts w:asciiTheme="majorHAnsi" w:eastAsia="Segoe UI" w:hAnsiTheme="majorHAnsi" w:cs="Segoe UI"/>
              </w:rPr>
              <w:t xml:space="preserve">Przygotowanie i wysyłanie systemowych maili przypominających o udziale w szkoleniu (remindery) mających na celu zwiększenie frekwencji i przypomnienie o terminie zakończenia szkolenia. System </w:t>
            </w:r>
            <w:r w:rsidRPr="00C94443">
              <w:rPr>
                <w:rFonts w:asciiTheme="majorHAnsi" w:eastAsia="Segoe UI" w:hAnsiTheme="majorHAnsi" w:cs="Segoe UI"/>
              </w:rPr>
              <w:lastRenderedPageBreak/>
              <w:t>powinien zostać tak skonfigurowany, aby nie wysyłał przypomnień do osób, które ukończyły szkolenie.</w:t>
            </w:r>
          </w:p>
        </w:tc>
        <w:tc>
          <w:tcPr>
            <w:tcW w:w="2060" w:type="dxa"/>
            <w:vAlign w:val="center"/>
          </w:tcPr>
          <w:p w14:paraId="0BB923F1" w14:textId="168F7006" w:rsidR="00C94443" w:rsidRDefault="00C94443" w:rsidP="00C94443">
            <w:pPr>
              <w:spacing w:line="240" w:lineRule="auto"/>
              <w:jc w:val="center"/>
              <w:rPr>
                <w:rFonts w:asciiTheme="majorHAnsi" w:hAnsiTheme="majorHAnsi"/>
              </w:rPr>
            </w:pPr>
            <w:r w:rsidRPr="00CB45DD">
              <w:rPr>
                <w:rFonts w:asciiTheme="majorHAnsi" w:hAnsiTheme="majorHAnsi"/>
              </w:rPr>
              <w:lastRenderedPageBreak/>
              <w:t>TAK</w:t>
            </w:r>
          </w:p>
        </w:tc>
        <w:tc>
          <w:tcPr>
            <w:tcW w:w="3211" w:type="dxa"/>
            <w:vAlign w:val="center"/>
          </w:tcPr>
          <w:p w14:paraId="5C00265B" w14:textId="05950AA4" w:rsidR="00C94443" w:rsidRDefault="00C94443" w:rsidP="00C94443">
            <w:pPr>
              <w:spacing w:line="240" w:lineRule="auto"/>
              <w:jc w:val="center"/>
              <w:rPr>
                <w:rFonts w:asciiTheme="majorHAnsi" w:hAnsiTheme="majorHAnsi"/>
              </w:rPr>
            </w:pPr>
          </w:p>
        </w:tc>
        <w:tc>
          <w:tcPr>
            <w:tcW w:w="3331" w:type="dxa"/>
            <w:vAlign w:val="center"/>
          </w:tcPr>
          <w:p w14:paraId="11593E53" w14:textId="17C94D68" w:rsidR="00C94443" w:rsidRDefault="00C94443" w:rsidP="00C94443">
            <w:pPr>
              <w:spacing w:line="240" w:lineRule="auto"/>
              <w:jc w:val="center"/>
              <w:rPr>
                <w:rFonts w:asciiTheme="majorHAnsi" w:eastAsia="Calibri" w:hAnsiTheme="majorHAnsi" w:cs="Calibri"/>
                <w:i/>
                <w:iCs/>
              </w:rPr>
            </w:pPr>
            <w:r w:rsidRPr="00CB45DD">
              <w:rPr>
                <w:rFonts w:asciiTheme="majorHAnsi" w:eastAsia="Calibri" w:hAnsiTheme="majorHAnsi" w:cs="Calibri"/>
                <w:i/>
                <w:iCs/>
              </w:rPr>
              <w:t>bez punktacji</w:t>
            </w:r>
          </w:p>
        </w:tc>
      </w:tr>
      <w:tr w:rsidR="6A3872EC" w14:paraId="686DACC2" w14:textId="77777777" w:rsidTr="74FAE837">
        <w:trPr>
          <w:trHeight w:val="300"/>
        </w:trPr>
        <w:tc>
          <w:tcPr>
            <w:tcW w:w="1132" w:type="dxa"/>
            <w:vAlign w:val="center"/>
          </w:tcPr>
          <w:p w14:paraId="63B4A4B9" w14:textId="530285F6" w:rsidR="61700E1F" w:rsidRDefault="00923C3D" w:rsidP="36140221">
            <w:pPr>
              <w:spacing w:line="240" w:lineRule="auto"/>
              <w:jc w:val="center"/>
              <w:rPr>
                <w:rFonts w:asciiTheme="majorHAnsi" w:hAnsiTheme="majorHAnsi"/>
              </w:rPr>
            </w:pPr>
            <w:r w:rsidRPr="36140221">
              <w:rPr>
                <w:rFonts w:asciiTheme="majorHAnsi" w:hAnsiTheme="majorHAnsi"/>
              </w:rPr>
              <w:t>1</w:t>
            </w:r>
            <w:r w:rsidR="52832F77" w:rsidRPr="36140221">
              <w:rPr>
                <w:rFonts w:asciiTheme="majorHAnsi" w:hAnsiTheme="majorHAnsi"/>
              </w:rPr>
              <w:t>1</w:t>
            </w:r>
          </w:p>
        </w:tc>
        <w:tc>
          <w:tcPr>
            <w:tcW w:w="5274" w:type="dxa"/>
            <w:gridSpan w:val="2"/>
          </w:tcPr>
          <w:p w14:paraId="24B233E7" w14:textId="50BAB20E" w:rsidR="61700E1F" w:rsidRDefault="573C8DC8" w:rsidP="30126961">
            <w:pPr>
              <w:spacing w:line="240" w:lineRule="auto"/>
              <w:rPr>
                <w:rFonts w:asciiTheme="majorHAnsi" w:eastAsia="Segoe UI" w:hAnsiTheme="majorHAnsi" w:cs="Segoe UI"/>
              </w:rPr>
            </w:pPr>
            <w:r w:rsidRPr="30126961">
              <w:rPr>
                <w:rFonts w:asciiTheme="majorHAnsi" w:eastAsia="Segoe UI" w:hAnsiTheme="majorHAnsi" w:cs="Segoe UI"/>
              </w:rPr>
              <w:t>Podział szkolenia na moduły tematyczne: szkolenie musi być podzielone na odrębne moduły tematyczne. Czas trwania pojedynczego modułu (łączna zajętość uczestnika) nie powinien przekraczać 60 minut.</w:t>
            </w:r>
          </w:p>
        </w:tc>
        <w:tc>
          <w:tcPr>
            <w:tcW w:w="2060" w:type="dxa"/>
            <w:vAlign w:val="center"/>
          </w:tcPr>
          <w:p w14:paraId="397E85D6" w14:textId="4A48A7CB" w:rsidR="6A3872EC" w:rsidRDefault="6A3872EC" w:rsidP="6A3872EC">
            <w:pPr>
              <w:spacing w:after="0" w:line="240" w:lineRule="auto"/>
              <w:jc w:val="center"/>
              <w:rPr>
                <w:rFonts w:asciiTheme="majorHAnsi" w:hAnsiTheme="majorHAnsi"/>
              </w:rPr>
            </w:pPr>
            <w:r w:rsidRPr="6A3872EC">
              <w:rPr>
                <w:rFonts w:asciiTheme="majorHAnsi" w:hAnsiTheme="majorHAnsi"/>
              </w:rPr>
              <w:t>TAK</w:t>
            </w:r>
          </w:p>
        </w:tc>
        <w:tc>
          <w:tcPr>
            <w:tcW w:w="3211" w:type="dxa"/>
            <w:vAlign w:val="center"/>
          </w:tcPr>
          <w:p w14:paraId="16FC1684" w14:textId="6968F37C" w:rsidR="6A3872EC" w:rsidRDefault="6A3872EC" w:rsidP="6A3872EC">
            <w:pPr>
              <w:spacing w:after="0" w:line="240" w:lineRule="auto"/>
              <w:jc w:val="center"/>
              <w:rPr>
                <w:rFonts w:asciiTheme="majorHAnsi" w:hAnsiTheme="majorHAnsi"/>
              </w:rPr>
            </w:pPr>
          </w:p>
        </w:tc>
        <w:tc>
          <w:tcPr>
            <w:tcW w:w="3331" w:type="dxa"/>
            <w:vAlign w:val="center"/>
          </w:tcPr>
          <w:p w14:paraId="1FD5B235" w14:textId="10068BB1" w:rsidR="6A3872EC" w:rsidRDefault="6A3872EC" w:rsidP="6A3872EC">
            <w:pPr>
              <w:spacing w:after="0" w:line="240" w:lineRule="auto"/>
              <w:jc w:val="center"/>
              <w:rPr>
                <w:rFonts w:asciiTheme="majorHAnsi" w:eastAsia="Calibri" w:hAnsiTheme="majorHAnsi" w:cs="Calibri"/>
              </w:rPr>
            </w:pPr>
            <w:r w:rsidRPr="6A3872EC">
              <w:rPr>
                <w:rFonts w:asciiTheme="majorHAnsi" w:eastAsia="Calibri" w:hAnsiTheme="majorHAnsi" w:cs="Calibri"/>
                <w:i/>
                <w:iCs/>
              </w:rPr>
              <w:t>bez punktacji</w:t>
            </w:r>
          </w:p>
        </w:tc>
      </w:tr>
      <w:tr w:rsidR="26EAE297" w14:paraId="5C904008" w14:textId="77777777" w:rsidTr="74FAE837">
        <w:trPr>
          <w:trHeight w:val="300"/>
        </w:trPr>
        <w:tc>
          <w:tcPr>
            <w:tcW w:w="1132" w:type="dxa"/>
            <w:vAlign w:val="center"/>
          </w:tcPr>
          <w:p w14:paraId="501C8E20" w14:textId="359E619F" w:rsidR="703001C8" w:rsidRDefault="00923C3D" w:rsidP="26EAE297">
            <w:pPr>
              <w:spacing w:line="240" w:lineRule="auto"/>
              <w:jc w:val="center"/>
              <w:rPr>
                <w:rFonts w:asciiTheme="majorHAnsi" w:hAnsiTheme="majorHAnsi"/>
              </w:rPr>
            </w:pPr>
            <w:r w:rsidRPr="26EAE297">
              <w:rPr>
                <w:rFonts w:asciiTheme="majorHAnsi" w:hAnsiTheme="majorHAnsi"/>
              </w:rPr>
              <w:t>1</w:t>
            </w:r>
            <w:r>
              <w:rPr>
                <w:rFonts w:asciiTheme="majorHAnsi" w:hAnsiTheme="majorHAnsi"/>
              </w:rPr>
              <w:t>2</w:t>
            </w:r>
          </w:p>
        </w:tc>
        <w:tc>
          <w:tcPr>
            <w:tcW w:w="5274" w:type="dxa"/>
            <w:gridSpan w:val="2"/>
          </w:tcPr>
          <w:p w14:paraId="3F3CF2E5" w14:textId="6FF5D99D" w:rsidR="703001C8" w:rsidRDefault="703001C8" w:rsidP="26EAE297">
            <w:pPr>
              <w:spacing w:line="240" w:lineRule="auto"/>
              <w:rPr>
                <w:rFonts w:asciiTheme="majorHAnsi" w:eastAsia="Segoe UI" w:hAnsiTheme="majorHAnsi" w:cs="Segoe UI"/>
              </w:rPr>
            </w:pPr>
            <w:r w:rsidRPr="26EAE297">
              <w:rPr>
                <w:rFonts w:asciiTheme="majorHAnsi" w:eastAsia="Segoe UI" w:hAnsiTheme="majorHAnsi" w:cs="Segoe UI"/>
              </w:rPr>
              <w:t>Przeprowadzenie zdalnego instruktażu dla Administratorów Zamawiającego z obsługi funkcji administracyjnych Platformy w zakresie niezbędnym do zarządzania dostępami Uczestników oraz generowania Raportów</w:t>
            </w:r>
            <w:r w:rsidR="65C668FD" w:rsidRPr="26EAE297">
              <w:rPr>
                <w:rFonts w:asciiTheme="majorHAnsi" w:eastAsia="Segoe UI" w:hAnsiTheme="majorHAnsi" w:cs="Segoe UI"/>
              </w:rPr>
              <w:t xml:space="preserve">. </w:t>
            </w:r>
            <w:r w:rsidRPr="26EAE297">
              <w:rPr>
                <w:rFonts w:asciiTheme="majorHAnsi" w:eastAsia="Segoe UI" w:hAnsiTheme="majorHAnsi" w:cs="Segoe UI"/>
              </w:rPr>
              <w:t>Instruktaż dotyczy wyłącznie obsługi Platformy (panelu administracyjnego)</w:t>
            </w:r>
            <w:r w:rsidR="488E743D" w:rsidRPr="26EAE297">
              <w:rPr>
                <w:rFonts w:asciiTheme="majorHAnsi" w:eastAsia="Segoe UI" w:hAnsiTheme="majorHAnsi" w:cs="Segoe UI"/>
              </w:rPr>
              <w:t>.</w:t>
            </w:r>
          </w:p>
        </w:tc>
        <w:tc>
          <w:tcPr>
            <w:tcW w:w="2060" w:type="dxa"/>
            <w:vAlign w:val="center"/>
          </w:tcPr>
          <w:p w14:paraId="3102D20E" w14:textId="67711058" w:rsidR="488E743D" w:rsidRDefault="488E743D" w:rsidP="26EAE297">
            <w:pPr>
              <w:spacing w:line="240" w:lineRule="auto"/>
              <w:jc w:val="center"/>
              <w:rPr>
                <w:rFonts w:asciiTheme="majorHAnsi" w:hAnsiTheme="majorHAnsi"/>
              </w:rPr>
            </w:pPr>
            <w:r w:rsidRPr="26EAE297">
              <w:rPr>
                <w:rFonts w:asciiTheme="majorHAnsi" w:hAnsiTheme="majorHAnsi"/>
              </w:rPr>
              <w:t>TAK</w:t>
            </w:r>
          </w:p>
        </w:tc>
        <w:tc>
          <w:tcPr>
            <w:tcW w:w="3211" w:type="dxa"/>
            <w:vAlign w:val="center"/>
          </w:tcPr>
          <w:p w14:paraId="40D8C13E" w14:textId="34329CB3" w:rsidR="26EAE297" w:rsidRDefault="26EAE297" w:rsidP="26EAE297">
            <w:pPr>
              <w:spacing w:line="240" w:lineRule="auto"/>
              <w:jc w:val="center"/>
              <w:rPr>
                <w:rFonts w:asciiTheme="majorHAnsi" w:hAnsiTheme="majorHAnsi"/>
              </w:rPr>
            </w:pPr>
          </w:p>
        </w:tc>
        <w:tc>
          <w:tcPr>
            <w:tcW w:w="3331" w:type="dxa"/>
            <w:vAlign w:val="center"/>
          </w:tcPr>
          <w:p w14:paraId="687069D5" w14:textId="1A6079B7" w:rsidR="4B6CE98F" w:rsidRDefault="4B6CE98F" w:rsidP="26EAE297">
            <w:pPr>
              <w:spacing w:after="0" w:line="240" w:lineRule="auto"/>
              <w:jc w:val="center"/>
              <w:rPr>
                <w:rFonts w:asciiTheme="majorHAnsi" w:eastAsia="Calibri" w:hAnsiTheme="majorHAnsi" w:cs="Calibri"/>
              </w:rPr>
            </w:pPr>
            <w:r w:rsidRPr="26EAE297">
              <w:rPr>
                <w:rFonts w:asciiTheme="majorHAnsi" w:eastAsia="Calibri" w:hAnsiTheme="majorHAnsi" w:cs="Calibri"/>
                <w:i/>
                <w:iCs/>
              </w:rPr>
              <w:t>bez punktacji</w:t>
            </w:r>
          </w:p>
        </w:tc>
      </w:tr>
      <w:tr w:rsidR="006A2C73" w:rsidRPr="00DC07B8" w14:paraId="53AB45B8" w14:textId="77777777" w:rsidTr="74FAE837">
        <w:tc>
          <w:tcPr>
            <w:tcW w:w="1132" w:type="dxa"/>
            <w:vAlign w:val="center"/>
          </w:tcPr>
          <w:p w14:paraId="3FD72D1C" w14:textId="40865606" w:rsidR="006A2C73" w:rsidRPr="00CB45DD" w:rsidRDefault="006A2C73" w:rsidP="00DC07B8">
            <w:pPr>
              <w:spacing w:after="0" w:line="240" w:lineRule="auto"/>
              <w:rPr>
                <w:rFonts w:asciiTheme="majorHAnsi" w:hAnsiTheme="majorHAnsi"/>
              </w:rPr>
            </w:pPr>
            <w:r w:rsidRPr="00CB45DD">
              <w:rPr>
                <w:rFonts w:asciiTheme="majorHAnsi" w:hAnsiTheme="majorHAnsi"/>
              </w:rPr>
              <w:t>II.</w:t>
            </w:r>
          </w:p>
        </w:tc>
        <w:tc>
          <w:tcPr>
            <w:tcW w:w="13876" w:type="dxa"/>
            <w:gridSpan w:val="5"/>
            <w:vAlign w:val="center"/>
          </w:tcPr>
          <w:p w14:paraId="5934A503" w14:textId="49646411" w:rsidR="006A2C73" w:rsidRPr="00CB45DD" w:rsidRDefault="006A2C73" w:rsidP="00DC07B8">
            <w:pPr>
              <w:autoSpaceDE w:val="0"/>
              <w:autoSpaceDN w:val="0"/>
              <w:adjustRightInd w:val="0"/>
              <w:spacing w:after="0" w:line="240" w:lineRule="auto"/>
              <w:jc w:val="center"/>
              <w:rPr>
                <w:rFonts w:asciiTheme="majorHAnsi" w:eastAsia="Calibri" w:hAnsiTheme="majorHAnsi" w:cs="Calibri"/>
                <w:i/>
                <w:iCs/>
              </w:rPr>
            </w:pPr>
            <w:r w:rsidRPr="00CB45DD">
              <w:rPr>
                <w:rFonts w:asciiTheme="majorHAnsi" w:hAnsiTheme="majorHAnsi"/>
              </w:rPr>
              <w:t>WYMAGANIA DOT. PLATFORMY ONLINE I ROZLICZALNOŚCI SZKOLEŃ</w:t>
            </w:r>
          </w:p>
        </w:tc>
      </w:tr>
      <w:tr w:rsidR="00CE00CA" w:rsidRPr="00DC07B8" w14:paraId="658BD625" w14:textId="77777777" w:rsidTr="74FAE837">
        <w:tc>
          <w:tcPr>
            <w:tcW w:w="1132" w:type="dxa"/>
            <w:vAlign w:val="center"/>
          </w:tcPr>
          <w:p w14:paraId="6D038906" w14:textId="74ED050A" w:rsidR="00CE00CA" w:rsidRPr="00CB45DD" w:rsidRDefault="00CE00CA" w:rsidP="00DC07B8">
            <w:pPr>
              <w:spacing w:after="0" w:line="240" w:lineRule="auto"/>
              <w:rPr>
                <w:rFonts w:asciiTheme="majorHAnsi" w:hAnsiTheme="majorHAnsi"/>
              </w:rPr>
            </w:pPr>
            <w:r w:rsidRPr="00CB45DD">
              <w:rPr>
                <w:rFonts w:asciiTheme="majorHAnsi" w:hAnsiTheme="majorHAnsi"/>
              </w:rPr>
              <w:t>1.</w:t>
            </w:r>
          </w:p>
        </w:tc>
        <w:tc>
          <w:tcPr>
            <w:tcW w:w="5102" w:type="dxa"/>
          </w:tcPr>
          <w:p w14:paraId="1ABCF38A" w14:textId="42B59156" w:rsidR="00CE00CA" w:rsidRPr="00CB45DD" w:rsidRDefault="00CE00CA" w:rsidP="00DC07B8">
            <w:pPr>
              <w:autoSpaceDE w:val="0"/>
              <w:autoSpaceDN w:val="0"/>
              <w:adjustRightInd w:val="0"/>
              <w:spacing w:after="0" w:line="240" w:lineRule="auto"/>
              <w:rPr>
                <w:rFonts w:asciiTheme="majorHAnsi" w:hAnsiTheme="majorHAnsi"/>
              </w:rPr>
            </w:pPr>
            <w:r w:rsidRPr="00CB45DD">
              <w:rPr>
                <w:rFonts w:asciiTheme="majorHAnsi" w:hAnsiTheme="majorHAnsi"/>
              </w:rPr>
              <w:t>Dostęp do platformy szkoleniowej online przez przeglądarkę internetową (bez wymogu instalacji po stronie uczestnika), w tym obsługa komputerów i urządzeń mobilnych.</w:t>
            </w:r>
          </w:p>
        </w:tc>
        <w:tc>
          <w:tcPr>
            <w:tcW w:w="2232" w:type="dxa"/>
            <w:gridSpan w:val="2"/>
            <w:vAlign w:val="center"/>
          </w:tcPr>
          <w:p w14:paraId="5DD7BD23" w14:textId="4EC6C216"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hAnsiTheme="majorHAnsi" w:cstheme="minorHAnsi"/>
              </w:rPr>
              <w:t>TAK</w:t>
            </w:r>
          </w:p>
        </w:tc>
        <w:tc>
          <w:tcPr>
            <w:tcW w:w="3211" w:type="dxa"/>
            <w:vAlign w:val="center"/>
          </w:tcPr>
          <w:p w14:paraId="387FD6E9" w14:textId="77777777" w:rsidR="00CE00CA" w:rsidRPr="00CB45DD" w:rsidRDefault="00CE00CA" w:rsidP="00DC07B8">
            <w:pPr>
              <w:autoSpaceDE w:val="0"/>
              <w:autoSpaceDN w:val="0"/>
              <w:adjustRightInd w:val="0"/>
              <w:spacing w:after="0" w:line="240" w:lineRule="auto"/>
              <w:jc w:val="center"/>
              <w:rPr>
                <w:rFonts w:asciiTheme="majorHAnsi" w:hAnsiTheme="majorHAnsi"/>
              </w:rPr>
            </w:pPr>
          </w:p>
        </w:tc>
        <w:tc>
          <w:tcPr>
            <w:tcW w:w="3331" w:type="dxa"/>
            <w:vAlign w:val="center"/>
          </w:tcPr>
          <w:p w14:paraId="3BAC8C36" w14:textId="68EF1711"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00CE00CA" w:rsidRPr="00DC07B8" w14:paraId="47E53EB9" w14:textId="77777777" w:rsidTr="74FAE837">
        <w:tc>
          <w:tcPr>
            <w:tcW w:w="1132" w:type="dxa"/>
            <w:vAlign w:val="center"/>
          </w:tcPr>
          <w:p w14:paraId="43607A01" w14:textId="080678A8" w:rsidR="00CE00CA" w:rsidRPr="00CB45DD" w:rsidRDefault="00086588" w:rsidP="00DC07B8">
            <w:pPr>
              <w:spacing w:after="0" w:line="240" w:lineRule="auto"/>
              <w:rPr>
                <w:rFonts w:asciiTheme="majorHAnsi" w:hAnsiTheme="majorHAnsi"/>
              </w:rPr>
            </w:pPr>
            <w:r w:rsidRPr="00CB45DD">
              <w:rPr>
                <w:rFonts w:asciiTheme="majorHAnsi" w:hAnsiTheme="majorHAnsi"/>
              </w:rPr>
              <w:t>2.</w:t>
            </w:r>
          </w:p>
        </w:tc>
        <w:tc>
          <w:tcPr>
            <w:tcW w:w="5102" w:type="dxa"/>
          </w:tcPr>
          <w:p w14:paraId="6735514D" w14:textId="177F7146" w:rsidR="00CE00CA" w:rsidRPr="00CB45DD" w:rsidRDefault="00CE00CA" w:rsidP="00DC07B8">
            <w:pPr>
              <w:autoSpaceDE w:val="0"/>
              <w:autoSpaceDN w:val="0"/>
              <w:adjustRightInd w:val="0"/>
              <w:spacing w:after="0" w:line="240" w:lineRule="auto"/>
              <w:rPr>
                <w:rFonts w:asciiTheme="majorHAnsi" w:hAnsiTheme="majorHAnsi"/>
              </w:rPr>
            </w:pPr>
            <w:r w:rsidRPr="00CB45DD">
              <w:rPr>
                <w:rFonts w:asciiTheme="majorHAnsi" w:hAnsiTheme="majorHAnsi"/>
              </w:rPr>
              <w:t>Indywidualny dostęp uczestników: konta użytkowników lub unikalne linki dostępu (w zależności od modelu), z możliwością jednoznacznej identyfikacji uczestnika (imię, nazwisko lub identyfikator).</w:t>
            </w:r>
          </w:p>
        </w:tc>
        <w:tc>
          <w:tcPr>
            <w:tcW w:w="2232" w:type="dxa"/>
            <w:gridSpan w:val="2"/>
            <w:vAlign w:val="center"/>
          </w:tcPr>
          <w:p w14:paraId="037CE81E" w14:textId="7F550655"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hAnsiTheme="majorHAnsi" w:cstheme="minorHAnsi"/>
              </w:rPr>
              <w:t>TAK</w:t>
            </w:r>
          </w:p>
        </w:tc>
        <w:tc>
          <w:tcPr>
            <w:tcW w:w="3211" w:type="dxa"/>
            <w:vAlign w:val="center"/>
          </w:tcPr>
          <w:p w14:paraId="69E18503" w14:textId="77777777" w:rsidR="00CE00CA" w:rsidRPr="00CB45DD" w:rsidRDefault="00CE00CA" w:rsidP="00DC07B8">
            <w:pPr>
              <w:autoSpaceDE w:val="0"/>
              <w:autoSpaceDN w:val="0"/>
              <w:adjustRightInd w:val="0"/>
              <w:spacing w:after="0" w:line="240" w:lineRule="auto"/>
              <w:jc w:val="center"/>
              <w:rPr>
                <w:rFonts w:asciiTheme="majorHAnsi" w:hAnsiTheme="majorHAnsi"/>
              </w:rPr>
            </w:pPr>
          </w:p>
        </w:tc>
        <w:tc>
          <w:tcPr>
            <w:tcW w:w="3331" w:type="dxa"/>
            <w:vAlign w:val="center"/>
          </w:tcPr>
          <w:p w14:paraId="0BB8B430" w14:textId="2EF8BB34"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00CE00CA" w:rsidRPr="00DC07B8" w14:paraId="2C77E806" w14:textId="77777777" w:rsidTr="74FAE837">
        <w:tc>
          <w:tcPr>
            <w:tcW w:w="1132" w:type="dxa"/>
            <w:vAlign w:val="center"/>
          </w:tcPr>
          <w:p w14:paraId="73013217" w14:textId="330B422F" w:rsidR="00CE00CA" w:rsidRPr="00CB45DD" w:rsidRDefault="00086588" w:rsidP="00DC07B8">
            <w:pPr>
              <w:spacing w:after="0" w:line="240" w:lineRule="auto"/>
              <w:rPr>
                <w:rFonts w:asciiTheme="majorHAnsi" w:hAnsiTheme="majorHAnsi"/>
              </w:rPr>
            </w:pPr>
            <w:r w:rsidRPr="00CB45DD">
              <w:rPr>
                <w:rFonts w:asciiTheme="majorHAnsi" w:hAnsiTheme="majorHAnsi"/>
              </w:rPr>
              <w:t>3.</w:t>
            </w:r>
          </w:p>
        </w:tc>
        <w:tc>
          <w:tcPr>
            <w:tcW w:w="5102" w:type="dxa"/>
          </w:tcPr>
          <w:p w14:paraId="0FEB8110" w14:textId="5983BA6C" w:rsidR="00CE00CA" w:rsidRPr="00CB45DD" w:rsidRDefault="40E31FA7" w:rsidP="3E0DD80E">
            <w:pPr>
              <w:autoSpaceDE w:val="0"/>
              <w:autoSpaceDN w:val="0"/>
              <w:adjustRightInd w:val="0"/>
              <w:spacing w:after="0" w:line="240" w:lineRule="auto"/>
              <w:rPr>
                <w:rFonts w:asciiTheme="majorHAnsi" w:hAnsiTheme="majorHAnsi"/>
              </w:rPr>
            </w:pPr>
            <w:r w:rsidRPr="30126961">
              <w:rPr>
                <w:rFonts w:asciiTheme="majorHAnsi" w:hAnsiTheme="majorHAnsi"/>
              </w:rPr>
              <w:t xml:space="preserve">Rejestracja i raportowanie realizacji: </w:t>
            </w:r>
            <w:r w:rsidR="0045665B">
              <w:rPr>
                <w:rFonts w:asciiTheme="majorHAnsi" w:hAnsiTheme="majorHAnsi"/>
              </w:rPr>
              <w:t>p</w:t>
            </w:r>
            <w:r w:rsidRPr="30126961">
              <w:rPr>
                <w:rFonts w:asciiTheme="majorHAnsi" w:hAnsiTheme="majorHAnsi"/>
              </w:rPr>
              <w:t xml:space="preserve">latforma umożliwia generowanie raportów odrębnie dla każdej z dwóch grup szkoleniowych (kadra kierownicza oraz kadra biurowa i medyczna). Każdy raport zawiera co najmniej listę uczestników z przypisaniem do grupy szkoleniowej, status ukończenia szkolenia (ukończone </w:t>
            </w:r>
            <w:r w:rsidRPr="30126961">
              <w:rPr>
                <w:rFonts w:asciiTheme="majorHAnsi" w:hAnsiTheme="majorHAnsi"/>
              </w:rPr>
              <w:lastRenderedPageBreak/>
              <w:t>/ nieukończone / w trakcie), postęp procentowy uczestnika oraz wynik testu wiedzy per uczestnik.</w:t>
            </w:r>
          </w:p>
        </w:tc>
        <w:tc>
          <w:tcPr>
            <w:tcW w:w="2232" w:type="dxa"/>
            <w:gridSpan w:val="2"/>
            <w:vAlign w:val="center"/>
          </w:tcPr>
          <w:p w14:paraId="58C2FB15" w14:textId="1751AFAA"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hAnsiTheme="majorHAnsi" w:cstheme="minorHAnsi"/>
              </w:rPr>
              <w:lastRenderedPageBreak/>
              <w:t>TAK</w:t>
            </w:r>
          </w:p>
        </w:tc>
        <w:tc>
          <w:tcPr>
            <w:tcW w:w="3211" w:type="dxa"/>
            <w:vAlign w:val="center"/>
          </w:tcPr>
          <w:p w14:paraId="4B273E47" w14:textId="77777777" w:rsidR="00CE00CA" w:rsidRPr="00CB45DD" w:rsidRDefault="00CE00CA" w:rsidP="00DC07B8">
            <w:pPr>
              <w:autoSpaceDE w:val="0"/>
              <w:autoSpaceDN w:val="0"/>
              <w:adjustRightInd w:val="0"/>
              <w:spacing w:after="0" w:line="240" w:lineRule="auto"/>
              <w:jc w:val="center"/>
              <w:rPr>
                <w:rFonts w:asciiTheme="majorHAnsi" w:hAnsiTheme="majorHAnsi"/>
              </w:rPr>
            </w:pPr>
          </w:p>
        </w:tc>
        <w:tc>
          <w:tcPr>
            <w:tcW w:w="3331" w:type="dxa"/>
            <w:vAlign w:val="center"/>
          </w:tcPr>
          <w:p w14:paraId="3B8D07FA" w14:textId="5479360D"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00CE00CA" w:rsidRPr="00DC07B8" w14:paraId="4B2CCEE9" w14:textId="77777777" w:rsidTr="74FAE837">
        <w:tc>
          <w:tcPr>
            <w:tcW w:w="1132" w:type="dxa"/>
            <w:vAlign w:val="center"/>
          </w:tcPr>
          <w:p w14:paraId="06E85153" w14:textId="054B9A46" w:rsidR="00CE00CA" w:rsidRPr="00CB45DD" w:rsidRDefault="00086588" w:rsidP="00DC07B8">
            <w:pPr>
              <w:spacing w:after="0" w:line="240" w:lineRule="auto"/>
              <w:rPr>
                <w:rFonts w:asciiTheme="majorHAnsi" w:hAnsiTheme="majorHAnsi"/>
              </w:rPr>
            </w:pPr>
            <w:r w:rsidRPr="00CB45DD">
              <w:rPr>
                <w:rFonts w:asciiTheme="majorHAnsi" w:hAnsiTheme="majorHAnsi"/>
              </w:rPr>
              <w:t>4.</w:t>
            </w:r>
          </w:p>
        </w:tc>
        <w:tc>
          <w:tcPr>
            <w:tcW w:w="5102" w:type="dxa"/>
          </w:tcPr>
          <w:p w14:paraId="198480BF" w14:textId="799FE02F" w:rsidR="00CE00CA" w:rsidRPr="00C94443" w:rsidRDefault="00CE00CA" w:rsidP="74FAE837">
            <w:pPr>
              <w:autoSpaceDE w:val="0"/>
              <w:autoSpaceDN w:val="0"/>
              <w:adjustRightInd w:val="0"/>
              <w:spacing w:after="0" w:line="240" w:lineRule="auto"/>
              <w:rPr>
                <w:rFonts w:asciiTheme="majorHAnsi" w:hAnsiTheme="majorHAnsi"/>
              </w:rPr>
            </w:pPr>
            <w:r w:rsidRPr="00C94443">
              <w:rPr>
                <w:rFonts w:asciiTheme="majorHAnsi" w:hAnsiTheme="majorHAnsi"/>
              </w:rPr>
              <w:t>Test wiedzy/quiz po szkoleniu lub po modułach (min. 10 pytań na szkolenie), z automatycznym zliczeniem wyników i eksportem wyników zagregowanych do pliku (np. PDF/CSV).</w:t>
            </w:r>
          </w:p>
        </w:tc>
        <w:tc>
          <w:tcPr>
            <w:tcW w:w="2232" w:type="dxa"/>
            <w:gridSpan w:val="2"/>
            <w:vAlign w:val="center"/>
          </w:tcPr>
          <w:p w14:paraId="0B4BDD95" w14:textId="5C9A42FF"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hAnsiTheme="majorHAnsi" w:cstheme="minorHAnsi"/>
              </w:rPr>
              <w:t>TAK</w:t>
            </w:r>
          </w:p>
        </w:tc>
        <w:tc>
          <w:tcPr>
            <w:tcW w:w="3211" w:type="dxa"/>
            <w:vAlign w:val="center"/>
          </w:tcPr>
          <w:p w14:paraId="78804776" w14:textId="77777777" w:rsidR="00CE00CA" w:rsidRPr="00CB45DD" w:rsidRDefault="00CE00CA" w:rsidP="00DC07B8">
            <w:pPr>
              <w:autoSpaceDE w:val="0"/>
              <w:autoSpaceDN w:val="0"/>
              <w:adjustRightInd w:val="0"/>
              <w:spacing w:after="0" w:line="240" w:lineRule="auto"/>
              <w:jc w:val="center"/>
              <w:rPr>
                <w:rFonts w:asciiTheme="majorHAnsi" w:hAnsiTheme="majorHAnsi"/>
              </w:rPr>
            </w:pPr>
          </w:p>
        </w:tc>
        <w:tc>
          <w:tcPr>
            <w:tcW w:w="3331" w:type="dxa"/>
            <w:vAlign w:val="center"/>
          </w:tcPr>
          <w:p w14:paraId="6C426BC1" w14:textId="79DE5192"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00CE00CA" w:rsidRPr="00DC07B8" w14:paraId="6765A49A" w14:textId="77777777" w:rsidTr="74FAE837">
        <w:tc>
          <w:tcPr>
            <w:tcW w:w="1132" w:type="dxa"/>
            <w:vAlign w:val="center"/>
          </w:tcPr>
          <w:p w14:paraId="71C3FD8C" w14:textId="4079CA98" w:rsidR="00CE00CA" w:rsidRPr="00CB45DD" w:rsidRDefault="00086588" w:rsidP="00DC07B8">
            <w:pPr>
              <w:spacing w:after="0" w:line="240" w:lineRule="auto"/>
              <w:rPr>
                <w:rFonts w:asciiTheme="majorHAnsi" w:hAnsiTheme="majorHAnsi"/>
              </w:rPr>
            </w:pPr>
            <w:r w:rsidRPr="00CB45DD">
              <w:rPr>
                <w:rFonts w:asciiTheme="majorHAnsi" w:hAnsiTheme="majorHAnsi"/>
              </w:rPr>
              <w:t>5.</w:t>
            </w:r>
          </w:p>
        </w:tc>
        <w:tc>
          <w:tcPr>
            <w:tcW w:w="5102" w:type="dxa"/>
          </w:tcPr>
          <w:p w14:paraId="06E2E663" w14:textId="7AB3F2B1" w:rsidR="00CE00CA" w:rsidRPr="00CB45DD" w:rsidRDefault="454241AA" w:rsidP="74FAE837">
            <w:pPr>
              <w:autoSpaceDE w:val="0"/>
              <w:autoSpaceDN w:val="0"/>
              <w:adjustRightInd w:val="0"/>
              <w:spacing w:after="0" w:line="240" w:lineRule="auto"/>
              <w:rPr>
                <w:rFonts w:asciiTheme="majorHAnsi" w:hAnsiTheme="majorHAnsi"/>
              </w:rPr>
            </w:pPr>
            <w:r w:rsidRPr="74FAE837">
              <w:rPr>
                <w:rFonts w:asciiTheme="majorHAnsi" w:hAnsiTheme="majorHAnsi"/>
              </w:rPr>
              <w:t xml:space="preserve">Certyfikaty imienne ukończenia szkolenia generowane po spełnieniu warunków ukończenia (udział </w:t>
            </w:r>
            <w:r w:rsidRPr="00C94443">
              <w:rPr>
                <w:rFonts w:asciiTheme="majorHAnsi" w:hAnsiTheme="majorHAnsi"/>
              </w:rPr>
              <w:t>i/lub zaliczenie testu</w:t>
            </w:r>
            <w:r w:rsidRPr="74FAE837">
              <w:rPr>
                <w:rFonts w:asciiTheme="majorHAnsi" w:hAnsiTheme="majorHAnsi"/>
              </w:rPr>
              <w:t>) – format PDF – zawierające co najmniej: imię i nazwisko uczestnika, nazwę szkolenia, zakres tematyczny, datę ukończenia, nazwę Wykonawcy oraz podpis osoby prowadzącej (głównego trenera). Podpis musi być złożony przez trener</w:t>
            </w:r>
            <w:r w:rsidR="38AAEBD8" w:rsidRPr="74FAE837">
              <w:rPr>
                <w:rFonts w:asciiTheme="majorHAnsi" w:hAnsiTheme="majorHAnsi"/>
              </w:rPr>
              <w:t>ów</w:t>
            </w:r>
            <w:r w:rsidRPr="74FAE837">
              <w:rPr>
                <w:rFonts w:asciiTheme="majorHAnsi" w:hAnsiTheme="majorHAnsi"/>
              </w:rPr>
              <w:t xml:space="preserve"> spełniającego wymagania kwalifikacyjne Zamawiającego (w tym wymagane certyfikaty) wskazan</w:t>
            </w:r>
            <w:r w:rsidR="0F0335DC" w:rsidRPr="74FAE837">
              <w:rPr>
                <w:rFonts w:asciiTheme="majorHAnsi" w:hAnsiTheme="majorHAnsi"/>
              </w:rPr>
              <w:t>ych</w:t>
            </w:r>
            <w:r w:rsidRPr="74FAE837">
              <w:rPr>
                <w:rFonts w:asciiTheme="majorHAnsi" w:hAnsiTheme="majorHAnsi"/>
              </w:rPr>
              <w:t xml:space="preserve"> w ofercie</w:t>
            </w:r>
            <w:r w:rsidR="5E022367" w:rsidRPr="74FAE837">
              <w:rPr>
                <w:rFonts w:asciiTheme="majorHAnsi" w:hAnsiTheme="majorHAnsi"/>
              </w:rPr>
              <w:t xml:space="preserve"> i odpowiadających za merytoryczne przygotowanie szkoleń</w:t>
            </w:r>
          </w:p>
        </w:tc>
        <w:tc>
          <w:tcPr>
            <w:tcW w:w="2232" w:type="dxa"/>
            <w:gridSpan w:val="2"/>
            <w:vAlign w:val="center"/>
          </w:tcPr>
          <w:p w14:paraId="49AD27A0" w14:textId="35504BAB"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hAnsiTheme="majorHAnsi" w:cstheme="minorHAnsi"/>
              </w:rPr>
              <w:t>TAK</w:t>
            </w:r>
          </w:p>
        </w:tc>
        <w:tc>
          <w:tcPr>
            <w:tcW w:w="3211" w:type="dxa"/>
            <w:vAlign w:val="center"/>
          </w:tcPr>
          <w:p w14:paraId="12D5FFCB" w14:textId="77777777" w:rsidR="00CE00CA" w:rsidRPr="00CB45DD" w:rsidRDefault="00CE00CA" w:rsidP="00DC07B8">
            <w:pPr>
              <w:autoSpaceDE w:val="0"/>
              <w:autoSpaceDN w:val="0"/>
              <w:adjustRightInd w:val="0"/>
              <w:spacing w:after="0" w:line="240" w:lineRule="auto"/>
              <w:jc w:val="center"/>
              <w:rPr>
                <w:rFonts w:asciiTheme="majorHAnsi" w:hAnsiTheme="majorHAnsi"/>
              </w:rPr>
            </w:pPr>
          </w:p>
        </w:tc>
        <w:tc>
          <w:tcPr>
            <w:tcW w:w="3331" w:type="dxa"/>
            <w:vAlign w:val="center"/>
          </w:tcPr>
          <w:p w14:paraId="36C2B9FB" w14:textId="38321C94"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00CE00CA" w:rsidRPr="00DC07B8" w14:paraId="07AC7333" w14:textId="77777777" w:rsidTr="74FAE837">
        <w:tc>
          <w:tcPr>
            <w:tcW w:w="1132" w:type="dxa"/>
            <w:vAlign w:val="center"/>
          </w:tcPr>
          <w:p w14:paraId="6E9D659D" w14:textId="0154A05E" w:rsidR="00CE00CA" w:rsidRPr="00CB45DD" w:rsidRDefault="00086588" w:rsidP="00DC07B8">
            <w:pPr>
              <w:spacing w:after="0" w:line="240" w:lineRule="auto"/>
              <w:rPr>
                <w:rFonts w:asciiTheme="majorHAnsi" w:hAnsiTheme="majorHAnsi"/>
              </w:rPr>
            </w:pPr>
            <w:r w:rsidRPr="00CB45DD">
              <w:rPr>
                <w:rFonts w:asciiTheme="majorHAnsi" w:hAnsiTheme="majorHAnsi"/>
              </w:rPr>
              <w:t>6.</w:t>
            </w:r>
          </w:p>
        </w:tc>
        <w:tc>
          <w:tcPr>
            <w:tcW w:w="5102" w:type="dxa"/>
          </w:tcPr>
          <w:p w14:paraId="27502462" w14:textId="382615E1" w:rsidR="00CE00CA" w:rsidRPr="00CB45DD" w:rsidRDefault="7C23D5C0" w:rsidP="3E0DD80E">
            <w:pPr>
              <w:autoSpaceDE w:val="0"/>
              <w:autoSpaceDN w:val="0"/>
              <w:adjustRightInd w:val="0"/>
              <w:spacing w:after="0" w:line="240" w:lineRule="auto"/>
              <w:rPr>
                <w:rFonts w:asciiTheme="majorHAnsi" w:hAnsiTheme="majorHAnsi"/>
              </w:rPr>
            </w:pPr>
            <w:r w:rsidRPr="23BFDDF2">
              <w:rPr>
                <w:rFonts w:asciiTheme="majorHAnsi" w:hAnsiTheme="majorHAnsi"/>
              </w:rPr>
              <w:t>Dodatkowe materiały szkoleniowe wraz z podstawowymi materiałami wideo</w:t>
            </w:r>
            <w:r w:rsidR="60F0674B" w:rsidRPr="23BFDDF2">
              <w:rPr>
                <w:rFonts w:asciiTheme="majorHAnsi" w:hAnsiTheme="majorHAnsi"/>
              </w:rPr>
              <w:t xml:space="preserve"> dostępne</w:t>
            </w:r>
            <w:r w:rsidR="3AC4EE36" w:rsidRPr="23BFDDF2">
              <w:rPr>
                <w:rFonts w:asciiTheme="majorHAnsi" w:hAnsiTheme="majorHAnsi"/>
              </w:rPr>
              <w:t xml:space="preserve"> i możliwe do pobrania </w:t>
            </w:r>
            <w:r w:rsidR="60F0674B" w:rsidRPr="23BFDDF2">
              <w:rPr>
                <w:rFonts w:asciiTheme="majorHAnsi" w:hAnsiTheme="majorHAnsi"/>
              </w:rPr>
              <w:t>dla uczestników na platformie (np. prezentacja PDF, krótkie materiały „checklisty”), dostęp przez min. 6 miesięcy od zakończenia szkolenia.</w:t>
            </w:r>
          </w:p>
        </w:tc>
        <w:tc>
          <w:tcPr>
            <w:tcW w:w="2232" w:type="dxa"/>
            <w:gridSpan w:val="2"/>
            <w:vAlign w:val="center"/>
          </w:tcPr>
          <w:p w14:paraId="48909041" w14:textId="7AC26CB5"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hAnsiTheme="majorHAnsi" w:cstheme="minorHAnsi"/>
              </w:rPr>
              <w:t>TAK</w:t>
            </w:r>
          </w:p>
        </w:tc>
        <w:tc>
          <w:tcPr>
            <w:tcW w:w="3211" w:type="dxa"/>
            <w:vAlign w:val="center"/>
          </w:tcPr>
          <w:p w14:paraId="6CFAE07B" w14:textId="4C78F3B0" w:rsidR="00CE00CA" w:rsidRPr="00CB45DD" w:rsidRDefault="00CE00CA" w:rsidP="00DC07B8">
            <w:pPr>
              <w:autoSpaceDE w:val="0"/>
              <w:autoSpaceDN w:val="0"/>
              <w:adjustRightInd w:val="0"/>
              <w:spacing w:after="0" w:line="240" w:lineRule="auto"/>
              <w:jc w:val="center"/>
              <w:rPr>
                <w:rFonts w:asciiTheme="majorHAnsi" w:hAnsiTheme="majorHAnsi"/>
              </w:rPr>
            </w:pPr>
          </w:p>
        </w:tc>
        <w:tc>
          <w:tcPr>
            <w:tcW w:w="3331" w:type="dxa"/>
            <w:vAlign w:val="center"/>
          </w:tcPr>
          <w:p w14:paraId="6F82CAD6" w14:textId="06A4D498" w:rsidR="00CE00CA" w:rsidRPr="00CB45DD" w:rsidRDefault="00CE00CA" w:rsidP="00DC07B8">
            <w:pPr>
              <w:autoSpaceDE w:val="0"/>
              <w:autoSpaceDN w:val="0"/>
              <w:adjustRightInd w:val="0"/>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11FDD51F" w:rsidRPr="00DC07B8" w14:paraId="010295DC" w14:textId="77777777" w:rsidTr="74FAE837">
        <w:trPr>
          <w:trHeight w:val="300"/>
        </w:trPr>
        <w:tc>
          <w:tcPr>
            <w:tcW w:w="1132" w:type="dxa"/>
            <w:vAlign w:val="center"/>
          </w:tcPr>
          <w:p w14:paraId="1390A2C9" w14:textId="67C836C3" w:rsidR="2BA0B6E5" w:rsidRPr="00CB45DD" w:rsidRDefault="2BA0B6E5" w:rsidP="00DC07B8">
            <w:pPr>
              <w:spacing w:after="0" w:line="240" w:lineRule="auto"/>
              <w:rPr>
                <w:rFonts w:asciiTheme="majorHAnsi" w:hAnsiTheme="majorHAnsi"/>
              </w:rPr>
            </w:pPr>
            <w:r w:rsidRPr="00CB45DD">
              <w:rPr>
                <w:rFonts w:asciiTheme="majorHAnsi" w:hAnsiTheme="majorHAnsi"/>
              </w:rPr>
              <w:t>7.</w:t>
            </w:r>
          </w:p>
        </w:tc>
        <w:tc>
          <w:tcPr>
            <w:tcW w:w="5102" w:type="dxa"/>
          </w:tcPr>
          <w:p w14:paraId="7753B9E3" w14:textId="74F54328" w:rsidR="2BA0B6E5" w:rsidRPr="00CB45DD" w:rsidRDefault="2BA0B6E5" w:rsidP="23BFDDF2">
            <w:pPr>
              <w:spacing w:after="0" w:line="240" w:lineRule="auto"/>
              <w:rPr>
                <w:rFonts w:asciiTheme="majorHAnsi" w:eastAsia="Aptos" w:hAnsiTheme="majorHAnsi" w:cs="Aptos"/>
              </w:rPr>
            </w:pPr>
            <w:r w:rsidRPr="23BFDDF2">
              <w:rPr>
                <w:rFonts w:asciiTheme="majorHAnsi" w:eastAsia="Segoe UI" w:hAnsiTheme="majorHAnsi" w:cs="Segoe UI"/>
              </w:rPr>
              <w:t xml:space="preserve">Wydajność/pojemność platformy: platforma umożliwia jednoczesne zalogowanie i korzystanie (równoczesne sesje) przez co najmniej </w:t>
            </w:r>
            <w:r w:rsidRPr="23BFDDF2">
              <w:rPr>
                <w:rFonts w:asciiTheme="majorHAnsi" w:eastAsia="Segoe UI" w:hAnsiTheme="majorHAnsi" w:cs="Segoe UI"/>
                <w:b/>
                <w:bCs/>
              </w:rPr>
              <w:t>500 użytkowników</w:t>
            </w:r>
          </w:p>
        </w:tc>
        <w:tc>
          <w:tcPr>
            <w:tcW w:w="2232" w:type="dxa"/>
            <w:gridSpan w:val="2"/>
            <w:vAlign w:val="center"/>
          </w:tcPr>
          <w:p w14:paraId="486A09E9" w14:textId="7AC26CB5" w:rsidR="11FDD51F" w:rsidRPr="00CB45DD" w:rsidRDefault="11FDD51F" w:rsidP="00DC07B8">
            <w:pPr>
              <w:spacing w:after="0" w:line="240" w:lineRule="auto"/>
              <w:jc w:val="center"/>
              <w:rPr>
                <w:rFonts w:asciiTheme="majorHAnsi" w:hAnsiTheme="majorHAnsi"/>
                <w:b/>
                <w:bCs/>
              </w:rPr>
            </w:pPr>
            <w:r w:rsidRPr="00CB45DD">
              <w:rPr>
                <w:rFonts w:asciiTheme="majorHAnsi" w:hAnsiTheme="majorHAnsi"/>
              </w:rPr>
              <w:t>TAK</w:t>
            </w:r>
          </w:p>
        </w:tc>
        <w:tc>
          <w:tcPr>
            <w:tcW w:w="3211" w:type="dxa"/>
            <w:vAlign w:val="center"/>
          </w:tcPr>
          <w:p w14:paraId="5B4E0ED4" w14:textId="1FC69762" w:rsidR="11FDD51F" w:rsidRPr="00CB45DD" w:rsidRDefault="11FDD51F" w:rsidP="00DC07B8">
            <w:pPr>
              <w:spacing w:after="0" w:line="240" w:lineRule="auto"/>
              <w:jc w:val="center"/>
              <w:rPr>
                <w:rFonts w:asciiTheme="majorHAnsi" w:hAnsiTheme="majorHAnsi"/>
              </w:rPr>
            </w:pPr>
          </w:p>
        </w:tc>
        <w:tc>
          <w:tcPr>
            <w:tcW w:w="3331" w:type="dxa"/>
            <w:vAlign w:val="center"/>
          </w:tcPr>
          <w:p w14:paraId="2FD9ADC6" w14:textId="20AA4712" w:rsidR="11FDD51F" w:rsidRPr="00CB45DD" w:rsidRDefault="12B5F7C3" w:rsidP="00DC07B8">
            <w:pPr>
              <w:spacing w:after="0" w:line="240" w:lineRule="auto"/>
              <w:jc w:val="center"/>
              <w:rPr>
                <w:rFonts w:asciiTheme="majorHAnsi" w:hAnsiTheme="majorHAnsi"/>
                <w:b/>
                <w:bCs/>
              </w:rPr>
            </w:pPr>
            <w:r w:rsidRPr="00CB45DD">
              <w:rPr>
                <w:rFonts w:asciiTheme="majorHAnsi" w:eastAsia="Calibri" w:hAnsiTheme="majorHAnsi" w:cs="Calibri"/>
                <w:i/>
                <w:iCs/>
              </w:rPr>
              <w:t>bez punktacji</w:t>
            </w:r>
          </w:p>
        </w:tc>
      </w:tr>
      <w:tr w:rsidR="6A3872EC" w14:paraId="2D977400" w14:textId="77777777" w:rsidTr="74FAE837">
        <w:trPr>
          <w:trHeight w:val="300"/>
        </w:trPr>
        <w:tc>
          <w:tcPr>
            <w:tcW w:w="1132" w:type="dxa"/>
            <w:vAlign w:val="center"/>
          </w:tcPr>
          <w:p w14:paraId="16B56687" w14:textId="276B97C8" w:rsidR="4F873383" w:rsidRDefault="4F873383" w:rsidP="6A3872EC">
            <w:pPr>
              <w:spacing w:line="240" w:lineRule="auto"/>
              <w:rPr>
                <w:rFonts w:asciiTheme="majorHAnsi" w:hAnsiTheme="majorHAnsi"/>
              </w:rPr>
            </w:pPr>
            <w:r w:rsidRPr="0ED4050F">
              <w:rPr>
                <w:rFonts w:asciiTheme="majorHAnsi" w:hAnsiTheme="majorHAnsi"/>
              </w:rPr>
              <w:t>8.</w:t>
            </w:r>
          </w:p>
        </w:tc>
        <w:tc>
          <w:tcPr>
            <w:tcW w:w="5102" w:type="dxa"/>
          </w:tcPr>
          <w:p w14:paraId="74C1AC40" w14:textId="77777777" w:rsidR="00154657" w:rsidRDefault="4F873383" w:rsidP="6A3872EC">
            <w:pPr>
              <w:spacing w:line="240" w:lineRule="auto"/>
              <w:rPr>
                <w:rFonts w:asciiTheme="majorHAnsi" w:eastAsia="Segoe UI" w:hAnsiTheme="majorHAnsi" w:cs="Segoe UI"/>
              </w:rPr>
            </w:pPr>
            <w:r w:rsidRPr="0ED4050F">
              <w:rPr>
                <w:rFonts w:asciiTheme="majorHAnsi" w:eastAsia="Segoe UI" w:hAnsiTheme="majorHAnsi" w:cs="Segoe UI"/>
              </w:rPr>
              <w:t xml:space="preserve">Wykonawca zobowiązany jest do dostarczenia Zamawiającemu raportów w terminie nie później niż 5 dni roboczych od zakończenia okresu dostępności szkolenia. </w:t>
            </w:r>
          </w:p>
          <w:p w14:paraId="70811A70" w14:textId="56D1AC89" w:rsidR="00154657" w:rsidRDefault="00154657" w:rsidP="36140221">
            <w:pPr>
              <w:spacing w:line="240" w:lineRule="auto"/>
              <w:rPr>
                <w:rFonts w:asciiTheme="majorHAnsi" w:eastAsia="Segoe UI" w:hAnsiTheme="majorHAnsi" w:cs="Segoe UI"/>
              </w:rPr>
            </w:pPr>
            <w:r w:rsidRPr="36140221">
              <w:rPr>
                <w:rFonts w:asciiTheme="majorHAnsi" w:eastAsia="Segoe UI" w:hAnsiTheme="majorHAnsi" w:cs="Segoe UI"/>
              </w:rPr>
              <w:lastRenderedPageBreak/>
              <w:t xml:space="preserve">a) </w:t>
            </w:r>
            <w:r w:rsidR="4F873383" w:rsidRPr="36140221">
              <w:rPr>
                <w:rFonts w:asciiTheme="majorHAnsi" w:eastAsia="Segoe UI" w:hAnsiTheme="majorHAnsi" w:cs="Segoe UI"/>
              </w:rPr>
              <w:t xml:space="preserve">Raport </w:t>
            </w:r>
            <w:r w:rsidRPr="36140221">
              <w:rPr>
                <w:rFonts w:asciiTheme="majorHAnsi" w:eastAsia="Segoe UI" w:hAnsiTheme="majorHAnsi" w:cs="Segoe UI"/>
              </w:rPr>
              <w:t xml:space="preserve">Szczegółowy </w:t>
            </w:r>
            <w:r w:rsidR="4F873383" w:rsidRPr="36140221">
              <w:rPr>
                <w:rFonts w:asciiTheme="majorHAnsi" w:eastAsia="Segoe UI" w:hAnsiTheme="majorHAnsi" w:cs="Segoe UI"/>
              </w:rPr>
              <w:t>(imienny) sporządzany jest odrębnie dla każdej grupy szkoleniowej i</w:t>
            </w:r>
            <w:r w:rsidR="00771B74" w:rsidRPr="36140221">
              <w:rPr>
                <w:rFonts w:asciiTheme="majorHAnsi" w:eastAsia="Segoe UI" w:hAnsiTheme="majorHAnsi" w:cs="Segoe UI"/>
              </w:rPr>
              <w:t> </w:t>
            </w:r>
            <w:r w:rsidR="4F873383" w:rsidRPr="36140221">
              <w:rPr>
                <w:rFonts w:asciiTheme="majorHAnsi" w:eastAsia="Segoe UI" w:hAnsiTheme="majorHAnsi" w:cs="Segoe UI"/>
              </w:rPr>
              <w:t>przekazywany w formacie PDF oraz CSV/XLSX.</w:t>
            </w:r>
          </w:p>
          <w:p w14:paraId="1E5715AD" w14:textId="0734EEE3" w:rsidR="4F873383" w:rsidRDefault="00154657" w:rsidP="36140221">
            <w:pPr>
              <w:spacing w:line="240" w:lineRule="auto"/>
              <w:rPr>
                <w:rFonts w:asciiTheme="majorHAnsi" w:eastAsia="Segoe UI" w:hAnsiTheme="majorHAnsi" w:cs="Segoe UI"/>
              </w:rPr>
            </w:pPr>
            <w:r w:rsidRPr="36140221">
              <w:rPr>
                <w:rFonts w:asciiTheme="majorHAnsi" w:eastAsia="Segoe UI" w:hAnsiTheme="majorHAnsi" w:cs="Segoe UI"/>
              </w:rPr>
              <w:t>b)</w:t>
            </w:r>
            <w:r w:rsidR="17B3FCA9" w:rsidRPr="36140221">
              <w:rPr>
                <w:rFonts w:asciiTheme="majorHAnsi" w:eastAsia="Segoe UI" w:hAnsiTheme="majorHAnsi" w:cs="Segoe UI"/>
              </w:rPr>
              <w:t xml:space="preserve"> </w:t>
            </w:r>
            <w:r w:rsidR="4F873383" w:rsidRPr="36140221">
              <w:rPr>
                <w:rFonts w:asciiTheme="majorHAnsi" w:eastAsia="Segoe UI" w:hAnsiTheme="majorHAnsi" w:cs="Segoe UI"/>
              </w:rPr>
              <w:t xml:space="preserve">Raport </w:t>
            </w:r>
            <w:r w:rsidRPr="36140221">
              <w:rPr>
                <w:rFonts w:asciiTheme="majorHAnsi" w:eastAsia="Segoe UI" w:hAnsiTheme="majorHAnsi" w:cs="Segoe UI"/>
              </w:rPr>
              <w:t xml:space="preserve">Końcowy </w:t>
            </w:r>
            <w:r w:rsidR="4F873383" w:rsidRPr="36140221">
              <w:rPr>
                <w:rFonts w:asciiTheme="majorHAnsi" w:eastAsia="Segoe UI" w:hAnsiTheme="majorHAnsi" w:cs="Segoe UI"/>
              </w:rPr>
              <w:t>(ogólny) sporządzany jest łącznie dla obu grup oraz z podziałem na grupy i przekazywany w formacie PDF; zawiera co najmniej: łączną liczbę uczestników uprawnionych do szkolenia, liczbę uczestników</w:t>
            </w:r>
            <w:r w:rsidR="00042069" w:rsidRPr="36140221">
              <w:rPr>
                <w:rFonts w:asciiTheme="majorHAnsi" w:eastAsia="Segoe UI" w:hAnsiTheme="majorHAnsi" w:cs="Segoe UI"/>
              </w:rPr>
              <w:t>,</w:t>
            </w:r>
            <w:r w:rsidR="4F873383" w:rsidRPr="36140221">
              <w:rPr>
                <w:rFonts w:asciiTheme="majorHAnsi" w:eastAsia="Segoe UI" w:hAnsiTheme="majorHAnsi" w:cs="Segoe UI"/>
              </w:rPr>
              <w:t xml:space="preserve"> którzy rozpoczęli szkolenie, liczbę </w:t>
            </w:r>
            <w:r w:rsidR="00042069" w:rsidRPr="36140221">
              <w:rPr>
                <w:rFonts w:asciiTheme="majorHAnsi" w:eastAsia="Segoe UI" w:hAnsiTheme="majorHAnsi" w:cs="Segoe UI"/>
              </w:rPr>
              <w:t>uczestników,</w:t>
            </w:r>
            <w:r w:rsidR="4F873383" w:rsidRPr="36140221">
              <w:rPr>
                <w:rFonts w:asciiTheme="majorHAnsi" w:eastAsia="Segoe UI" w:hAnsiTheme="majorHAnsi" w:cs="Segoe UI"/>
              </w:rPr>
              <w:t xml:space="preserve"> którzy ukończyli szkolenie, wyniki testów wiedzy w ujęciu zbiorczym (średni wynik oraz rozkład wyników) oraz liczbę wygenerowanych certyfikatów ukończenia.</w:t>
            </w:r>
          </w:p>
        </w:tc>
        <w:tc>
          <w:tcPr>
            <w:tcW w:w="2232" w:type="dxa"/>
            <w:gridSpan w:val="2"/>
            <w:vAlign w:val="center"/>
          </w:tcPr>
          <w:p w14:paraId="34B8276F" w14:textId="7AC26CB5" w:rsidR="6A3872EC" w:rsidRDefault="6A3872EC" w:rsidP="6A3872EC">
            <w:pPr>
              <w:spacing w:after="0" w:line="240" w:lineRule="auto"/>
              <w:jc w:val="center"/>
              <w:rPr>
                <w:rFonts w:asciiTheme="majorHAnsi" w:hAnsiTheme="majorHAnsi"/>
                <w:b/>
                <w:bCs/>
              </w:rPr>
            </w:pPr>
            <w:r w:rsidRPr="6A3872EC">
              <w:rPr>
                <w:rFonts w:asciiTheme="majorHAnsi" w:hAnsiTheme="majorHAnsi"/>
              </w:rPr>
              <w:lastRenderedPageBreak/>
              <w:t>TAK</w:t>
            </w:r>
          </w:p>
        </w:tc>
        <w:tc>
          <w:tcPr>
            <w:tcW w:w="3211" w:type="dxa"/>
            <w:vAlign w:val="center"/>
          </w:tcPr>
          <w:p w14:paraId="667C58B7" w14:textId="3292DC87" w:rsidR="6A3872EC" w:rsidRDefault="6A3872EC" w:rsidP="6A3872EC">
            <w:pPr>
              <w:spacing w:after="0" w:line="240" w:lineRule="auto"/>
              <w:jc w:val="center"/>
              <w:rPr>
                <w:rFonts w:asciiTheme="majorHAnsi" w:eastAsia="Calibri" w:hAnsiTheme="majorHAnsi" w:cs="Calibri"/>
                <w:i/>
                <w:iCs/>
              </w:rPr>
            </w:pPr>
          </w:p>
        </w:tc>
        <w:tc>
          <w:tcPr>
            <w:tcW w:w="3331" w:type="dxa"/>
            <w:vAlign w:val="center"/>
          </w:tcPr>
          <w:p w14:paraId="0673851D" w14:textId="71570419" w:rsidR="6A3872EC" w:rsidRDefault="45BD6ED8" w:rsidP="00C94443">
            <w:pPr>
              <w:spacing w:after="0" w:line="240" w:lineRule="auto"/>
              <w:jc w:val="center"/>
              <w:rPr>
                <w:rFonts w:asciiTheme="majorHAnsi" w:eastAsia="Calibri" w:hAnsiTheme="majorHAnsi" w:cs="Calibri"/>
                <w:i/>
                <w:iCs/>
              </w:rPr>
            </w:pPr>
            <w:r w:rsidRPr="0ED4050F">
              <w:rPr>
                <w:rFonts w:asciiTheme="majorHAnsi" w:eastAsia="Calibri" w:hAnsiTheme="majorHAnsi" w:cs="Calibri"/>
                <w:i/>
                <w:iCs/>
              </w:rPr>
              <w:t>bez punktacji</w:t>
            </w:r>
          </w:p>
        </w:tc>
      </w:tr>
      <w:tr w:rsidR="6A3872EC" w14:paraId="68EF8F04" w14:textId="77777777" w:rsidTr="74FAE837">
        <w:trPr>
          <w:trHeight w:val="300"/>
        </w:trPr>
        <w:tc>
          <w:tcPr>
            <w:tcW w:w="1132" w:type="dxa"/>
            <w:vAlign w:val="center"/>
          </w:tcPr>
          <w:p w14:paraId="219CC3FF" w14:textId="3A6F660B" w:rsidR="45BD6ED8" w:rsidRDefault="45BD6ED8" w:rsidP="6A3872EC">
            <w:pPr>
              <w:spacing w:line="240" w:lineRule="auto"/>
              <w:rPr>
                <w:rFonts w:asciiTheme="majorHAnsi" w:hAnsiTheme="majorHAnsi"/>
              </w:rPr>
            </w:pPr>
            <w:r w:rsidRPr="0ED4050F">
              <w:rPr>
                <w:rFonts w:asciiTheme="majorHAnsi" w:hAnsiTheme="majorHAnsi"/>
              </w:rPr>
              <w:t>9.</w:t>
            </w:r>
          </w:p>
        </w:tc>
        <w:tc>
          <w:tcPr>
            <w:tcW w:w="5102" w:type="dxa"/>
          </w:tcPr>
          <w:p w14:paraId="0BBB9279" w14:textId="2DBE1ABD" w:rsidR="45BD6ED8" w:rsidRDefault="45BD6ED8" w:rsidP="6A3872EC">
            <w:pPr>
              <w:spacing w:line="240" w:lineRule="auto"/>
              <w:rPr>
                <w:rFonts w:asciiTheme="majorHAnsi" w:eastAsia="Segoe UI" w:hAnsiTheme="majorHAnsi" w:cs="Segoe UI"/>
              </w:rPr>
            </w:pPr>
            <w:r w:rsidRPr="0ED4050F">
              <w:rPr>
                <w:rFonts w:asciiTheme="majorHAnsi" w:eastAsia="Segoe UI" w:hAnsiTheme="majorHAnsi" w:cs="Segoe UI"/>
              </w:rPr>
              <w:t>Wykonawca zobowiązany jest do zapewnienia wsparcia technicznego dla uczestników oraz Zamawiającego przez cały okres dostępności szkolenia. Wykonawca wyznacza dedykowaną osobę kontaktową (opiekuna technicznego) oraz udostępnia co najmniej jeden kanał zgłaszania awarii (e-mail lub formularz zgłoszeniowy).</w:t>
            </w:r>
          </w:p>
        </w:tc>
        <w:tc>
          <w:tcPr>
            <w:tcW w:w="2232" w:type="dxa"/>
            <w:gridSpan w:val="2"/>
            <w:vAlign w:val="center"/>
          </w:tcPr>
          <w:p w14:paraId="45BE8E16" w14:textId="7AC26CB5" w:rsidR="6A3872EC" w:rsidRDefault="6A3872EC" w:rsidP="6A3872EC">
            <w:pPr>
              <w:spacing w:after="0" w:line="240" w:lineRule="auto"/>
              <w:jc w:val="center"/>
              <w:rPr>
                <w:rFonts w:asciiTheme="majorHAnsi" w:hAnsiTheme="majorHAnsi"/>
                <w:b/>
                <w:bCs/>
              </w:rPr>
            </w:pPr>
            <w:r w:rsidRPr="6A3872EC">
              <w:rPr>
                <w:rFonts w:asciiTheme="majorHAnsi" w:hAnsiTheme="majorHAnsi"/>
              </w:rPr>
              <w:t>TAK</w:t>
            </w:r>
          </w:p>
        </w:tc>
        <w:tc>
          <w:tcPr>
            <w:tcW w:w="3211" w:type="dxa"/>
            <w:vAlign w:val="center"/>
          </w:tcPr>
          <w:p w14:paraId="4835C29F" w14:textId="1C617E32" w:rsidR="6A3872EC" w:rsidRDefault="6A3872EC" w:rsidP="6A3872EC">
            <w:pPr>
              <w:spacing w:line="240" w:lineRule="auto"/>
              <w:jc w:val="center"/>
              <w:rPr>
                <w:rFonts w:asciiTheme="majorHAnsi" w:eastAsia="Calibri" w:hAnsiTheme="majorHAnsi" w:cs="Calibri"/>
                <w:i/>
                <w:iCs/>
              </w:rPr>
            </w:pPr>
          </w:p>
        </w:tc>
        <w:tc>
          <w:tcPr>
            <w:tcW w:w="3331" w:type="dxa"/>
            <w:vAlign w:val="center"/>
          </w:tcPr>
          <w:p w14:paraId="4136BE1E" w14:textId="3B29A5FE" w:rsidR="6A3872EC" w:rsidRDefault="3EF2BC25" w:rsidP="00C94443">
            <w:pPr>
              <w:spacing w:after="0" w:line="240" w:lineRule="auto"/>
              <w:jc w:val="center"/>
              <w:rPr>
                <w:rFonts w:asciiTheme="majorHAnsi" w:eastAsia="Calibri" w:hAnsiTheme="majorHAnsi" w:cs="Calibri"/>
                <w:i/>
                <w:iCs/>
              </w:rPr>
            </w:pPr>
            <w:r w:rsidRPr="0ED4050F">
              <w:rPr>
                <w:rFonts w:asciiTheme="majorHAnsi" w:eastAsia="Calibri" w:hAnsiTheme="majorHAnsi" w:cs="Calibri"/>
                <w:i/>
                <w:iCs/>
              </w:rPr>
              <w:t>bez punktacji</w:t>
            </w:r>
          </w:p>
        </w:tc>
      </w:tr>
    </w:tbl>
    <w:p w14:paraId="28FB56BC" w14:textId="3DF2C63F" w:rsidR="5F8F87E3" w:rsidRPr="00DC07B8" w:rsidRDefault="5F8F87E3" w:rsidP="5F8F87E3">
      <w:pPr>
        <w:rPr>
          <w:rFonts w:asciiTheme="majorHAnsi" w:eastAsia="Aptos" w:hAnsiTheme="majorHAnsi" w:cs="Aptos"/>
        </w:rPr>
      </w:pPr>
    </w:p>
    <w:p w14:paraId="10961F61" w14:textId="414C604A" w:rsidR="5F8F87E3" w:rsidRPr="00DC07B8" w:rsidRDefault="5F8F87E3">
      <w:pPr>
        <w:rPr>
          <w:rFonts w:asciiTheme="majorHAnsi" w:hAnsiTheme="majorHAnsi"/>
        </w:rPr>
      </w:pPr>
    </w:p>
    <w:p w14:paraId="6C6A222E" w14:textId="77777777" w:rsidR="00EC0C10" w:rsidRPr="00DC07B8" w:rsidRDefault="00EC0C10" w:rsidP="006E7A12">
      <w:pPr>
        <w:rPr>
          <w:rFonts w:asciiTheme="majorHAnsi" w:hAnsiTheme="majorHAnsi"/>
        </w:rPr>
      </w:pPr>
    </w:p>
    <w:p w14:paraId="2146CB0D" w14:textId="77777777" w:rsidR="00B057C1" w:rsidRPr="00DC07B8" w:rsidRDefault="00B057C1" w:rsidP="00B057C1">
      <w:pPr>
        <w:spacing w:after="0" w:line="240" w:lineRule="auto"/>
        <w:jc w:val="right"/>
        <w:rPr>
          <w:rFonts w:asciiTheme="majorHAnsi" w:eastAsia="Calibri" w:hAnsiTheme="majorHAnsi" w:cstheme="minorHAnsi"/>
          <w:i/>
        </w:rPr>
      </w:pPr>
      <w:r w:rsidRPr="00DC07B8">
        <w:rPr>
          <w:rFonts w:asciiTheme="majorHAnsi" w:eastAsia="Calibri" w:hAnsiTheme="majorHAnsi" w:cstheme="minorHAnsi"/>
          <w:i/>
        </w:rPr>
        <w:t>……………………………….……………….………………………………………………..……</w:t>
      </w:r>
    </w:p>
    <w:p w14:paraId="16EE2825" w14:textId="7B301B17" w:rsidR="00EC0C10" w:rsidRPr="00DC07B8" w:rsidRDefault="00B057C1" w:rsidP="00A61419">
      <w:pPr>
        <w:spacing w:after="0" w:line="240" w:lineRule="auto"/>
        <w:jc w:val="right"/>
        <w:rPr>
          <w:rFonts w:asciiTheme="majorHAnsi" w:eastAsia="Calibri" w:hAnsiTheme="majorHAnsi" w:cstheme="minorHAnsi"/>
          <w:i/>
        </w:rPr>
      </w:pPr>
      <w:r w:rsidRPr="00DC07B8">
        <w:rPr>
          <w:rFonts w:asciiTheme="majorHAnsi" w:eastAsia="Calibri" w:hAnsiTheme="majorHAnsi" w:cstheme="minorHAnsi"/>
          <w:i/>
        </w:rPr>
        <w:t xml:space="preserve">(data i podpis osoby uprawnionej do złożenia Oferty w imieniu </w:t>
      </w:r>
      <w:r w:rsidR="00D011AA" w:rsidRPr="00DC07B8">
        <w:rPr>
          <w:rFonts w:asciiTheme="majorHAnsi" w:eastAsia="Calibri" w:hAnsiTheme="majorHAnsi" w:cstheme="minorHAnsi"/>
          <w:i/>
        </w:rPr>
        <w:t>Wykonawcy</w:t>
      </w:r>
      <w:r w:rsidRPr="00DC07B8">
        <w:rPr>
          <w:rFonts w:asciiTheme="majorHAnsi" w:eastAsia="Calibri" w:hAnsiTheme="majorHAnsi" w:cstheme="minorHAnsi"/>
          <w:i/>
        </w:rPr>
        <w:t>)</w:t>
      </w:r>
    </w:p>
    <w:sectPr w:rsidR="00EC0C10" w:rsidRPr="00DC07B8" w:rsidSect="006E7A12">
      <w:headerReference w:type="default" r:id="rId10"/>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E1BE5" w14:textId="77777777" w:rsidR="00436236" w:rsidRDefault="00436236" w:rsidP="00E70A68">
      <w:pPr>
        <w:spacing w:after="0" w:line="240" w:lineRule="auto"/>
      </w:pPr>
      <w:r>
        <w:separator/>
      </w:r>
    </w:p>
  </w:endnote>
  <w:endnote w:type="continuationSeparator" w:id="0">
    <w:p w14:paraId="71A6F7DA" w14:textId="77777777" w:rsidR="00436236" w:rsidRDefault="00436236" w:rsidP="00E70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93052881"/>
      <w:docPartObj>
        <w:docPartGallery w:val="Page Numbers (Bottom of Page)"/>
        <w:docPartUnique/>
      </w:docPartObj>
    </w:sdtPr>
    <w:sdtContent>
      <w:p w14:paraId="3BBB9086" w14:textId="527818A5" w:rsidR="00E70A68" w:rsidRPr="00E53972" w:rsidRDefault="00E70A68" w:rsidP="00DC07B8">
        <w:pPr>
          <w:pStyle w:val="Stopka"/>
          <w:jc w:val="center"/>
          <w:rPr>
            <w:sz w:val="18"/>
            <w:szCs w:val="18"/>
          </w:rPr>
        </w:pPr>
        <w:r w:rsidRPr="00E53972">
          <w:rPr>
            <w:sz w:val="18"/>
            <w:szCs w:val="18"/>
          </w:rPr>
          <w:fldChar w:fldCharType="begin"/>
        </w:r>
        <w:r w:rsidRPr="00E53972">
          <w:rPr>
            <w:sz w:val="18"/>
            <w:szCs w:val="18"/>
          </w:rPr>
          <w:instrText>PAGE   \* MERGEFORMAT</w:instrText>
        </w:r>
        <w:r w:rsidRPr="00E53972">
          <w:rPr>
            <w:sz w:val="18"/>
            <w:szCs w:val="18"/>
          </w:rPr>
          <w:fldChar w:fldCharType="separate"/>
        </w:r>
        <w:r w:rsidR="00281CA2" w:rsidRPr="00E53972">
          <w:rPr>
            <w:noProof/>
            <w:sz w:val="18"/>
            <w:szCs w:val="18"/>
          </w:rPr>
          <w:t>10</w:t>
        </w:r>
        <w:r w:rsidRPr="00E53972">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6FD2" w14:textId="77777777" w:rsidR="00436236" w:rsidRDefault="00436236" w:rsidP="00E70A68">
      <w:pPr>
        <w:spacing w:after="0" w:line="240" w:lineRule="auto"/>
      </w:pPr>
      <w:r>
        <w:separator/>
      </w:r>
    </w:p>
  </w:footnote>
  <w:footnote w:type="continuationSeparator" w:id="0">
    <w:p w14:paraId="1C10DCF5" w14:textId="77777777" w:rsidR="00436236" w:rsidRDefault="00436236" w:rsidP="00E70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5AA0AB56" w:rsidR="00E70A68" w:rsidRDefault="00BF0CCF" w:rsidP="74074C8E">
    <w:pPr>
      <w:jc w:val="center"/>
    </w:pPr>
    <w:r>
      <w:rPr>
        <w:noProof/>
      </w:rPr>
      <w:drawing>
        <wp:inline distT="0" distB="0" distL="0" distR="0" wp14:anchorId="4569DF86" wp14:editId="07556902">
          <wp:extent cx="7559021" cy="752988"/>
          <wp:effectExtent l="0" t="0" r="4445" b="9525"/>
          <wp:docPr id="8330674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7078" cy="7687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63BB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220FE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7DCD58"/>
    <w:multiLevelType w:val="hybridMultilevel"/>
    <w:tmpl w:val="6F92AC0E"/>
    <w:lvl w:ilvl="0" w:tplc="1DDCDFB8">
      <w:start w:val="1"/>
      <w:numFmt w:val="decimal"/>
      <w:lvlText w:val="%1."/>
      <w:lvlJc w:val="left"/>
      <w:pPr>
        <w:ind w:left="720" w:hanging="360"/>
      </w:pPr>
    </w:lvl>
    <w:lvl w:ilvl="1" w:tplc="5918487E">
      <w:start w:val="1"/>
      <w:numFmt w:val="lowerLetter"/>
      <w:lvlText w:val="%2."/>
      <w:lvlJc w:val="left"/>
      <w:pPr>
        <w:ind w:left="1440" w:hanging="360"/>
      </w:pPr>
    </w:lvl>
    <w:lvl w:ilvl="2" w:tplc="6E52D578">
      <w:start w:val="1"/>
      <w:numFmt w:val="lowerRoman"/>
      <w:lvlText w:val="%3."/>
      <w:lvlJc w:val="right"/>
      <w:pPr>
        <w:ind w:left="2160" w:hanging="180"/>
      </w:pPr>
    </w:lvl>
    <w:lvl w:ilvl="3" w:tplc="0944C818">
      <w:start w:val="1"/>
      <w:numFmt w:val="decimal"/>
      <w:lvlText w:val="%4."/>
      <w:lvlJc w:val="left"/>
      <w:pPr>
        <w:ind w:left="2880" w:hanging="360"/>
      </w:pPr>
    </w:lvl>
    <w:lvl w:ilvl="4" w:tplc="E3CA58B4">
      <w:start w:val="1"/>
      <w:numFmt w:val="lowerLetter"/>
      <w:lvlText w:val="%5."/>
      <w:lvlJc w:val="left"/>
      <w:pPr>
        <w:ind w:left="3600" w:hanging="360"/>
      </w:pPr>
    </w:lvl>
    <w:lvl w:ilvl="5" w:tplc="61767924">
      <w:start w:val="1"/>
      <w:numFmt w:val="lowerRoman"/>
      <w:lvlText w:val="%6."/>
      <w:lvlJc w:val="right"/>
      <w:pPr>
        <w:ind w:left="4320" w:hanging="180"/>
      </w:pPr>
    </w:lvl>
    <w:lvl w:ilvl="6" w:tplc="DE2A7A0A">
      <w:start w:val="1"/>
      <w:numFmt w:val="decimal"/>
      <w:lvlText w:val="%7."/>
      <w:lvlJc w:val="left"/>
      <w:pPr>
        <w:ind w:left="5040" w:hanging="360"/>
      </w:pPr>
    </w:lvl>
    <w:lvl w:ilvl="7" w:tplc="4A4CA492">
      <w:start w:val="1"/>
      <w:numFmt w:val="lowerLetter"/>
      <w:lvlText w:val="%8."/>
      <w:lvlJc w:val="left"/>
      <w:pPr>
        <w:ind w:left="5760" w:hanging="360"/>
      </w:pPr>
    </w:lvl>
    <w:lvl w:ilvl="8" w:tplc="E1E0FB74">
      <w:start w:val="1"/>
      <w:numFmt w:val="lowerRoman"/>
      <w:lvlText w:val="%9."/>
      <w:lvlJc w:val="right"/>
      <w:pPr>
        <w:ind w:left="6480" w:hanging="180"/>
      </w:pPr>
    </w:lvl>
  </w:abstractNum>
  <w:abstractNum w:abstractNumId="3" w15:restartNumberingAfterBreak="0">
    <w:nsid w:val="05152D67"/>
    <w:multiLevelType w:val="hybridMultilevel"/>
    <w:tmpl w:val="1E8E7C96"/>
    <w:lvl w:ilvl="0" w:tplc="EF8684F6">
      <w:start w:val="1"/>
      <w:numFmt w:val="decimal"/>
      <w:lvlText w:val="%1."/>
      <w:lvlJc w:val="left"/>
      <w:pPr>
        <w:ind w:left="720" w:hanging="360"/>
      </w:pPr>
    </w:lvl>
    <w:lvl w:ilvl="1" w:tplc="6988E798">
      <w:start w:val="1"/>
      <w:numFmt w:val="lowerLetter"/>
      <w:lvlText w:val="%2."/>
      <w:lvlJc w:val="left"/>
      <w:pPr>
        <w:ind w:left="1440" w:hanging="360"/>
      </w:pPr>
    </w:lvl>
    <w:lvl w:ilvl="2" w:tplc="57966808">
      <w:start w:val="1"/>
      <w:numFmt w:val="lowerRoman"/>
      <w:lvlText w:val="%3."/>
      <w:lvlJc w:val="right"/>
      <w:pPr>
        <w:ind w:left="2160" w:hanging="180"/>
      </w:pPr>
    </w:lvl>
    <w:lvl w:ilvl="3" w:tplc="5EE4BD38">
      <w:start w:val="1"/>
      <w:numFmt w:val="decimal"/>
      <w:lvlText w:val="%4."/>
      <w:lvlJc w:val="left"/>
      <w:pPr>
        <w:ind w:left="2880" w:hanging="360"/>
      </w:pPr>
    </w:lvl>
    <w:lvl w:ilvl="4" w:tplc="8FDA43BA">
      <w:start w:val="1"/>
      <w:numFmt w:val="lowerLetter"/>
      <w:lvlText w:val="%5."/>
      <w:lvlJc w:val="left"/>
      <w:pPr>
        <w:ind w:left="3600" w:hanging="360"/>
      </w:pPr>
    </w:lvl>
    <w:lvl w:ilvl="5" w:tplc="B9267E6E">
      <w:start w:val="1"/>
      <w:numFmt w:val="lowerRoman"/>
      <w:lvlText w:val="%6."/>
      <w:lvlJc w:val="right"/>
      <w:pPr>
        <w:ind w:left="4320" w:hanging="180"/>
      </w:pPr>
    </w:lvl>
    <w:lvl w:ilvl="6" w:tplc="A066F3FE">
      <w:start w:val="1"/>
      <w:numFmt w:val="decimal"/>
      <w:lvlText w:val="%7."/>
      <w:lvlJc w:val="left"/>
      <w:pPr>
        <w:ind w:left="5040" w:hanging="360"/>
      </w:pPr>
    </w:lvl>
    <w:lvl w:ilvl="7" w:tplc="DB48DE0C">
      <w:start w:val="1"/>
      <w:numFmt w:val="lowerLetter"/>
      <w:lvlText w:val="%8."/>
      <w:lvlJc w:val="left"/>
      <w:pPr>
        <w:ind w:left="5760" w:hanging="360"/>
      </w:pPr>
    </w:lvl>
    <w:lvl w:ilvl="8" w:tplc="2272DBB0">
      <w:start w:val="1"/>
      <w:numFmt w:val="lowerRoman"/>
      <w:lvlText w:val="%9."/>
      <w:lvlJc w:val="right"/>
      <w:pPr>
        <w:ind w:left="6480" w:hanging="180"/>
      </w:pPr>
    </w:lvl>
  </w:abstractNum>
  <w:abstractNum w:abstractNumId="4" w15:restartNumberingAfterBreak="0">
    <w:nsid w:val="053A6275"/>
    <w:multiLevelType w:val="hybridMultilevel"/>
    <w:tmpl w:val="CE448124"/>
    <w:lvl w:ilvl="0" w:tplc="E45428B4">
      <w:start w:val="1"/>
      <w:numFmt w:val="decimal"/>
      <w:lvlText w:val="%1."/>
      <w:lvlJc w:val="left"/>
      <w:pPr>
        <w:ind w:left="814" w:hanging="360"/>
      </w:pPr>
    </w:lvl>
    <w:lvl w:ilvl="1" w:tplc="E564B750">
      <w:start w:val="1"/>
      <w:numFmt w:val="lowerLetter"/>
      <w:lvlText w:val="%2."/>
      <w:lvlJc w:val="left"/>
      <w:pPr>
        <w:ind w:left="1534" w:hanging="360"/>
      </w:pPr>
    </w:lvl>
    <w:lvl w:ilvl="2" w:tplc="FB22C9CC">
      <w:start w:val="1"/>
      <w:numFmt w:val="lowerRoman"/>
      <w:lvlText w:val="%3."/>
      <w:lvlJc w:val="right"/>
      <w:pPr>
        <w:ind w:left="2254" w:hanging="180"/>
      </w:pPr>
    </w:lvl>
    <w:lvl w:ilvl="3" w:tplc="37D07C6E">
      <w:start w:val="1"/>
      <w:numFmt w:val="decimal"/>
      <w:lvlText w:val="%4."/>
      <w:lvlJc w:val="left"/>
      <w:pPr>
        <w:ind w:left="2974" w:hanging="360"/>
      </w:pPr>
    </w:lvl>
    <w:lvl w:ilvl="4" w:tplc="19844F2A">
      <w:start w:val="1"/>
      <w:numFmt w:val="lowerLetter"/>
      <w:lvlText w:val="%5."/>
      <w:lvlJc w:val="left"/>
      <w:pPr>
        <w:ind w:left="3694" w:hanging="360"/>
      </w:pPr>
    </w:lvl>
    <w:lvl w:ilvl="5" w:tplc="81CCED28">
      <w:start w:val="1"/>
      <w:numFmt w:val="lowerRoman"/>
      <w:lvlText w:val="%6."/>
      <w:lvlJc w:val="right"/>
      <w:pPr>
        <w:ind w:left="4414" w:hanging="180"/>
      </w:pPr>
    </w:lvl>
    <w:lvl w:ilvl="6" w:tplc="94E220A2">
      <w:start w:val="1"/>
      <w:numFmt w:val="decimal"/>
      <w:lvlText w:val="%7."/>
      <w:lvlJc w:val="left"/>
      <w:pPr>
        <w:ind w:left="5134" w:hanging="360"/>
      </w:pPr>
    </w:lvl>
    <w:lvl w:ilvl="7" w:tplc="4F5034FA">
      <w:start w:val="1"/>
      <w:numFmt w:val="lowerLetter"/>
      <w:lvlText w:val="%8."/>
      <w:lvlJc w:val="left"/>
      <w:pPr>
        <w:ind w:left="5854" w:hanging="360"/>
      </w:pPr>
    </w:lvl>
    <w:lvl w:ilvl="8" w:tplc="D9BA41B0">
      <w:start w:val="1"/>
      <w:numFmt w:val="lowerRoman"/>
      <w:lvlText w:val="%9."/>
      <w:lvlJc w:val="right"/>
      <w:pPr>
        <w:ind w:left="6574" w:hanging="180"/>
      </w:pPr>
    </w:lvl>
  </w:abstractNum>
  <w:abstractNum w:abstractNumId="5" w15:restartNumberingAfterBreak="0">
    <w:nsid w:val="06D13360"/>
    <w:multiLevelType w:val="hybridMultilevel"/>
    <w:tmpl w:val="45821EB2"/>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904CEA9"/>
    <w:multiLevelType w:val="hybridMultilevel"/>
    <w:tmpl w:val="2280F6C4"/>
    <w:lvl w:ilvl="0" w:tplc="4C62A296">
      <w:start w:val="1"/>
      <w:numFmt w:val="decimal"/>
      <w:lvlText w:val="%1."/>
      <w:lvlJc w:val="left"/>
      <w:pPr>
        <w:ind w:left="720" w:hanging="360"/>
      </w:pPr>
    </w:lvl>
    <w:lvl w:ilvl="1" w:tplc="C04CB508">
      <w:start w:val="1"/>
      <w:numFmt w:val="lowerLetter"/>
      <w:lvlText w:val="%2."/>
      <w:lvlJc w:val="left"/>
      <w:pPr>
        <w:ind w:left="1440" w:hanging="360"/>
      </w:pPr>
    </w:lvl>
    <w:lvl w:ilvl="2" w:tplc="856E34B2">
      <w:start w:val="1"/>
      <w:numFmt w:val="lowerRoman"/>
      <w:lvlText w:val="%3."/>
      <w:lvlJc w:val="right"/>
      <w:pPr>
        <w:ind w:left="2160" w:hanging="180"/>
      </w:pPr>
    </w:lvl>
    <w:lvl w:ilvl="3" w:tplc="0228F0D2">
      <w:start w:val="1"/>
      <w:numFmt w:val="decimal"/>
      <w:lvlText w:val="%4."/>
      <w:lvlJc w:val="left"/>
      <w:pPr>
        <w:ind w:left="2880" w:hanging="360"/>
      </w:pPr>
    </w:lvl>
    <w:lvl w:ilvl="4" w:tplc="3850DC94">
      <w:start w:val="1"/>
      <w:numFmt w:val="lowerLetter"/>
      <w:lvlText w:val="%5."/>
      <w:lvlJc w:val="left"/>
      <w:pPr>
        <w:ind w:left="3600" w:hanging="360"/>
      </w:pPr>
    </w:lvl>
    <w:lvl w:ilvl="5" w:tplc="9C38BD32">
      <w:start w:val="1"/>
      <w:numFmt w:val="lowerRoman"/>
      <w:lvlText w:val="%6."/>
      <w:lvlJc w:val="right"/>
      <w:pPr>
        <w:ind w:left="4320" w:hanging="180"/>
      </w:pPr>
    </w:lvl>
    <w:lvl w:ilvl="6" w:tplc="DCEE483C">
      <w:start w:val="1"/>
      <w:numFmt w:val="decimal"/>
      <w:lvlText w:val="%7."/>
      <w:lvlJc w:val="left"/>
      <w:pPr>
        <w:ind w:left="5040" w:hanging="360"/>
      </w:pPr>
    </w:lvl>
    <w:lvl w:ilvl="7" w:tplc="A606C58C">
      <w:start w:val="1"/>
      <w:numFmt w:val="lowerLetter"/>
      <w:lvlText w:val="%8."/>
      <w:lvlJc w:val="left"/>
      <w:pPr>
        <w:ind w:left="5760" w:hanging="360"/>
      </w:pPr>
    </w:lvl>
    <w:lvl w:ilvl="8" w:tplc="3A1CB090">
      <w:start w:val="1"/>
      <w:numFmt w:val="lowerRoman"/>
      <w:lvlText w:val="%9."/>
      <w:lvlJc w:val="right"/>
      <w:pPr>
        <w:ind w:left="6480" w:hanging="180"/>
      </w:pPr>
    </w:lvl>
  </w:abstractNum>
  <w:abstractNum w:abstractNumId="7" w15:restartNumberingAfterBreak="0">
    <w:nsid w:val="09B12319"/>
    <w:multiLevelType w:val="hybridMultilevel"/>
    <w:tmpl w:val="D004D914"/>
    <w:lvl w:ilvl="0" w:tplc="74F2F306">
      <w:start w:val="1"/>
      <w:numFmt w:val="decimal"/>
      <w:lvlText w:val="%1."/>
      <w:lvlJc w:val="left"/>
      <w:pPr>
        <w:ind w:left="1068" w:hanging="360"/>
      </w:pPr>
    </w:lvl>
    <w:lvl w:ilvl="1" w:tplc="B3A2BD80">
      <w:start w:val="1"/>
      <w:numFmt w:val="lowerLetter"/>
      <w:lvlText w:val="%2."/>
      <w:lvlJc w:val="left"/>
      <w:pPr>
        <w:ind w:left="1788" w:hanging="360"/>
      </w:pPr>
    </w:lvl>
    <w:lvl w:ilvl="2" w:tplc="86F61DA0">
      <w:start w:val="1"/>
      <w:numFmt w:val="lowerRoman"/>
      <w:lvlText w:val="%3."/>
      <w:lvlJc w:val="right"/>
      <w:pPr>
        <w:ind w:left="2508" w:hanging="180"/>
      </w:pPr>
    </w:lvl>
    <w:lvl w:ilvl="3" w:tplc="E3AE3888">
      <w:start w:val="1"/>
      <w:numFmt w:val="decimal"/>
      <w:lvlText w:val="%4."/>
      <w:lvlJc w:val="left"/>
      <w:pPr>
        <w:ind w:left="3228" w:hanging="360"/>
      </w:pPr>
    </w:lvl>
    <w:lvl w:ilvl="4" w:tplc="00C49DAA">
      <w:start w:val="1"/>
      <w:numFmt w:val="lowerLetter"/>
      <w:lvlText w:val="%5."/>
      <w:lvlJc w:val="left"/>
      <w:pPr>
        <w:ind w:left="3948" w:hanging="360"/>
      </w:pPr>
    </w:lvl>
    <w:lvl w:ilvl="5" w:tplc="EEA49CBA">
      <w:start w:val="1"/>
      <w:numFmt w:val="lowerRoman"/>
      <w:lvlText w:val="%6."/>
      <w:lvlJc w:val="right"/>
      <w:pPr>
        <w:ind w:left="4668" w:hanging="180"/>
      </w:pPr>
    </w:lvl>
    <w:lvl w:ilvl="6" w:tplc="3A6EF73C">
      <w:start w:val="1"/>
      <w:numFmt w:val="decimal"/>
      <w:lvlText w:val="%7."/>
      <w:lvlJc w:val="left"/>
      <w:pPr>
        <w:ind w:left="5388" w:hanging="360"/>
      </w:pPr>
    </w:lvl>
    <w:lvl w:ilvl="7" w:tplc="4EF2345A">
      <w:start w:val="1"/>
      <w:numFmt w:val="lowerLetter"/>
      <w:lvlText w:val="%8."/>
      <w:lvlJc w:val="left"/>
      <w:pPr>
        <w:ind w:left="6108" w:hanging="360"/>
      </w:pPr>
    </w:lvl>
    <w:lvl w:ilvl="8" w:tplc="A7A4C364">
      <w:start w:val="1"/>
      <w:numFmt w:val="lowerRoman"/>
      <w:lvlText w:val="%9."/>
      <w:lvlJc w:val="right"/>
      <w:pPr>
        <w:ind w:left="6828" w:hanging="180"/>
      </w:pPr>
    </w:lvl>
  </w:abstractNum>
  <w:abstractNum w:abstractNumId="8" w15:restartNumberingAfterBreak="0">
    <w:nsid w:val="0D150BA9"/>
    <w:multiLevelType w:val="hybridMultilevel"/>
    <w:tmpl w:val="3B8A9878"/>
    <w:lvl w:ilvl="0" w:tplc="9EC0C6BA">
      <w:start w:val="1"/>
      <w:numFmt w:val="bullet"/>
      <w:lvlText w:val="-"/>
      <w:lvlJc w:val="left"/>
      <w:pPr>
        <w:ind w:left="360" w:hanging="360"/>
      </w:pPr>
      <w:rPr>
        <w:rFonts w:ascii="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0E563B3E"/>
    <w:multiLevelType w:val="hybridMultilevel"/>
    <w:tmpl w:val="19925E14"/>
    <w:lvl w:ilvl="0" w:tplc="3D30CC68">
      <w:start w:val="1"/>
      <w:numFmt w:val="decimal"/>
      <w:suff w:val="nothing"/>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A76CFC"/>
    <w:multiLevelType w:val="hybridMultilevel"/>
    <w:tmpl w:val="F46C59C2"/>
    <w:lvl w:ilvl="0" w:tplc="0180EF3A">
      <w:start w:val="1"/>
      <w:numFmt w:val="decimal"/>
      <w:lvlText w:val="%1."/>
      <w:lvlJc w:val="left"/>
      <w:pPr>
        <w:ind w:left="1080" w:hanging="360"/>
      </w:pPr>
    </w:lvl>
    <w:lvl w:ilvl="1" w:tplc="3566189E">
      <w:start w:val="1"/>
      <w:numFmt w:val="lowerLetter"/>
      <w:lvlText w:val="%2."/>
      <w:lvlJc w:val="left"/>
      <w:pPr>
        <w:ind w:left="1800" w:hanging="360"/>
      </w:pPr>
    </w:lvl>
    <w:lvl w:ilvl="2" w:tplc="D86AF424">
      <w:start w:val="1"/>
      <w:numFmt w:val="lowerRoman"/>
      <w:lvlText w:val="%3."/>
      <w:lvlJc w:val="right"/>
      <w:pPr>
        <w:ind w:left="2520" w:hanging="180"/>
      </w:pPr>
    </w:lvl>
    <w:lvl w:ilvl="3" w:tplc="D1F41DB0">
      <w:start w:val="1"/>
      <w:numFmt w:val="decimal"/>
      <w:lvlText w:val="%4."/>
      <w:lvlJc w:val="left"/>
      <w:pPr>
        <w:ind w:left="3240" w:hanging="360"/>
      </w:pPr>
    </w:lvl>
    <w:lvl w:ilvl="4" w:tplc="553068EE">
      <w:start w:val="1"/>
      <w:numFmt w:val="lowerLetter"/>
      <w:lvlText w:val="%5."/>
      <w:lvlJc w:val="left"/>
      <w:pPr>
        <w:ind w:left="3960" w:hanging="360"/>
      </w:pPr>
    </w:lvl>
    <w:lvl w:ilvl="5" w:tplc="EC807598">
      <w:start w:val="1"/>
      <w:numFmt w:val="lowerRoman"/>
      <w:lvlText w:val="%6."/>
      <w:lvlJc w:val="right"/>
      <w:pPr>
        <w:ind w:left="4680" w:hanging="180"/>
      </w:pPr>
    </w:lvl>
    <w:lvl w:ilvl="6" w:tplc="D07247E2">
      <w:start w:val="1"/>
      <w:numFmt w:val="decimal"/>
      <w:lvlText w:val="%7."/>
      <w:lvlJc w:val="left"/>
      <w:pPr>
        <w:ind w:left="5400" w:hanging="360"/>
      </w:pPr>
    </w:lvl>
    <w:lvl w:ilvl="7" w:tplc="19AEA2B0">
      <w:start w:val="1"/>
      <w:numFmt w:val="lowerLetter"/>
      <w:lvlText w:val="%8."/>
      <w:lvlJc w:val="left"/>
      <w:pPr>
        <w:ind w:left="6120" w:hanging="360"/>
      </w:pPr>
    </w:lvl>
    <w:lvl w:ilvl="8" w:tplc="BCBADC8A">
      <w:start w:val="1"/>
      <w:numFmt w:val="lowerRoman"/>
      <w:lvlText w:val="%9."/>
      <w:lvlJc w:val="right"/>
      <w:pPr>
        <w:ind w:left="6840" w:hanging="180"/>
      </w:pPr>
    </w:lvl>
  </w:abstractNum>
  <w:abstractNum w:abstractNumId="11" w15:restartNumberingAfterBreak="0">
    <w:nsid w:val="139C0B81"/>
    <w:multiLevelType w:val="hybridMultilevel"/>
    <w:tmpl w:val="04EC3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C9634F"/>
    <w:multiLevelType w:val="hybridMultilevel"/>
    <w:tmpl w:val="1BE2EFB4"/>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7097ADF"/>
    <w:multiLevelType w:val="multilevel"/>
    <w:tmpl w:val="12B28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100FF"/>
    <w:multiLevelType w:val="hybridMultilevel"/>
    <w:tmpl w:val="462C817C"/>
    <w:lvl w:ilvl="0" w:tplc="1472DEEE">
      <w:start w:val="1"/>
      <w:numFmt w:val="decimal"/>
      <w:lvlText w:val="%1."/>
      <w:lvlJc w:val="left"/>
      <w:pPr>
        <w:ind w:left="814" w:hanging="360"/>
      </w:pPr>
    </w:lvl>
    <w:lvl w:ilvl="1" w:tplc="D95A0514">
      <w:start w:val="1"/>
      <w:numFmt w:val="lowerLetter"/>
      <w:lvlText w:val="%2."/>
      <w:lvlJc w:val="left"/>
      <w:pPr>
        <w:ind w:left="1534" w:hanging="360"/>
      </w:pPr>
    </w:lvl>
    <w:lvl w:ilvl="2" w:tplc="139A57C0">
      <w:start w:val="1"/>
      <w:numFmt w:val="lowerRoman"/>
      <w:lvlText w:val="%3."/>
      <w:lvlJc w:val="right"/>
      <w:pPr>
        <w:ind w:left="2254" w:hanging="180"/>
      </w:pPr>
    </w:lvl>
    <w:lvl w:ilvl="3" w:tplc="C92E8880">
      <w:start w:val="1"/>
      <w:numFmt w:val="decimal"/>
      <w:lvlText w:val="%4."/>
      <w:lvlJc w:val="left"/>
      <w:pPr>
        <w:ind w:left="2974" w:hanging="360"/>
      </w:pPr>
    </w:lvl>
    <w:lvl w:ilvl="4" w:tplc="25B85D18">
      <w:start w:val="1"/>
      <w:numFmt w:val="lowerLetter"/>
      <w:lvlText w:val="%5."/>
      <w:lvlJc w:val="left"/>
      <w:pPr>
        <w:ind w:left="3694" w:hanging="360"/>
      </w:pPr>
    </w:lvl>
    <w:lvl w:ilvl="5" w:tplc="E5F45F7A">
      <w:start w:val="1"/>
      <w:numFmt w:val="lowerRoman"/>
      <w:lvlText w:val="%6."/>
      <w:lvlJc w:val="right"/>
      <w:pPr>
        <w:ind w:left="4414" w:hanging="180"/>
      </w:pPr>
    </w:lvl>
    <w:lvl w:ilvl="6" w:tplc="4C3AB626">
      <w:start w:val="1"/>
      <w:numFmt w:val="decimal"/>
      <w:lvlText w:val="%7."/>
      <w:lvlJc w:val="left"/>
      <w:pPr>
        <w:ind w:left="5134" w:hanging="360"/>
      </w:pPr>
    </w:lvl>
    <w:lvl w:ilvl="7" w:tplc="574A4AC4">
      <w:start w:val="1"/>
      <w:numFmt w:val="lowerLetter"/>
      <w:lvlText w:val="%8."/>
      <w:lvlJc w:val="left"/>
      <w:pPr>
        <w:ind w:left="5854" w:hanging="360"/>
      </w:pPr>
    </w:lvl>
    <w:lvl w:ilvl="8" w:tplc="99A24A04">
      <w:start w:val="1"/>
      <w:numFmt w:val="lowerRoman"/>
      <w:lvlText w:val="%9."/>
      <w:lvlJc w:val="right"/>
      <w:pPr>
        <w:ind w:left="6574" w:hanging="180"/>
      </w:pPr>
    </w:lvl>
  </w:abstractNum>
  <w:abstractNum w:abstractNumId="15" w15:restartNumberingAfterBreak="0">
    <w:nsid w:val="195C1C22"/>
    <w:multiLevelType w:val="hybridMultilevel"/>
    <w:tmpl w:val="FA52CFE4"/>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D623C81"/>
    <w:multiLevelType w:val="hybridMultilevel"/>
    <w:tmpl w:val="F59048F0"/>
    <w:lvl w:ilvl="0" w:tplc="78222A90">
      <w:start w:val="1"/>
      <w:numFmt w:val="decimal"/>
      <w:lvlText w:val="%1."/>
      <w:lvlJc w:val="left"/>
      <w:pPr>
        <w:ind w:left="720" w:hanging="360"/>
      </w:pPr>
    </w:lvl>
    <w:lvl w:ilvl="1" w:tplc="3DA2C4E6">
      <w:start w:val="1"/>
      <w:numFmt w:val="lowerLetter"/>
      <w:lvlText w:val="%2."/>
      <w:lvlJc w:val="left"/>
      <w:pPr>
        <w:ind w:left="1440" w:hanging="360"/>
      </w:pPr>
    </w:lvl>
    <w:lvl w:ilvl="2" w:tplc="4CC450D4">
      <w:start w:val="1"/>
      <w:numFmt w:val="lowerRoman"/>
      <w:lvlText w:val="%3."/>
      <w:lvlJc w:val="right"/>
      <w:pPr>
        <w:ind w:left="2160" w:hanging="180"/>
      </w:pPr>
    </w:lvl>
    <w:lvl w:ilvl="3" w:tplc="3214A9CC">
      <w:start w:val="1"/>
      <w:numFmt w:val="decimal"/>
      <w:lvlText w:val="%4."/>
      <w:lvlJc w:val="left"/>
      <w:pPr>
        <w:ind w:left="2880" w:hanging="360"/>
      </w:pPr>
    </w:lvl>
    <w:lvl w:ilvl="4" w:tplc="856AD88E">
      <w:start w:val="1"/>
      <w:numFmt w:val="lowerLetter"/>
      <w:lvlText w:val="%5."/>
      <w:lvlJc w:val="left"/>
      <w:pPr>
        <w:ind w:left="3600" w:hanging="360"/>
      </w:pPr>
    </w:lvl>
    <w:lvl w:ilvl="5" w:tplc="4C5E2F7A">
      <w:start w:val="1"/>
      <w:numFmt w:val="lowerRoman"/>
      <w:lvlText w:val="%6."/>
      <w:lvlJc w:val="right"/>
      <w:pPr>
        <w:ind w:left="4320" w:hanging="180"/>
      </w:pPr>
    </w:lvl>
    <w:lvl w:ilvl="6" w:tplc="ABB82AD6">
      <w:start w:val="1"/>
      <w:numFmt w:val="decimal"/>
      <w:lvlText w:val="%7."/>
      <w:lvlJc w:val="left"/>
      <w:pPr>
        <w:ind w:left="5040" w:hanging="360"/>
      </w:pPr>
    </w:lvl>
    <w:lvl w:ilvl="7" w:tplc="C5E67B42">
      <w:start w:val="1"/>
      <w:numFmt w:val="lowerLetter"/>
      <w:lvlText w:val="%8."/>
      <w:lvlJc w:val="left"/>
      <w:pPr>
        <w:ind w:left="5760" w:hanging="360"/>
      </w:pPr>
    </w:lvl>
    <w:lvl w:ilvl="8" w:tplc="FAD42906">
      <w:start w:val="1"/>
      <w:numFmt w:val="lowerRoman"/>
      <w:lvlText w:val="%9."/>
      <w:lvlJc w:val="right"/>
      <w:pPr>
        <w:ind w:left="6480" w:hanging="180"/>
      </w:pPr>
    </w:lvl>
  </w:abstractNum>
  <w:abstractNum w:abstractNumId="17" w15:restartNumberingAfterBreak="0">
    <w:nsid w:val="1FB4039A"/>
    <w:multiLevelType w:val="hybridMultilevel"/>
    <w:tmpl w:val="56EE4EEE"/>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0716574"/>
    <w:multiLevelType w:val="hybridMultilevel"/>
    <w:tmpl w:val="F7AAE692"/>
    <w:lvl w:ilvl="0" w:tplc="11401102">
      <w:start w:val="1"/>
      <w:numFmt w:val="decimal"/>
      <w:lvlText w:val="%1."/>
      <w:lvlJc w:val="left"/>
      <w:pPr>
        <w:ind w:left="720" w:hanging="360"/>
      </w:pPr>
    </w:lvl>
    <w:lvl w:ilvl="1" w:tplc="D8805462">
      <w:start w:val="1"/>
      <w:numFmt w:val="lowerLetter"/>
      <w:lvlText w:val="%2."/>
      <w:lvlJc w:val="left"/>
      <w:pPr>
        <w:ind w:left="1440" w:hanging="360"/>
      </w:pPr>
    </w:lvl>
    <w:lvl w:ilvl="2" w:tplc="CA7C9E5C">
      <w:start w:val="1"/>
      <w:numFmt w:val="lowerRoman"/>
      <w:lvlText w:val="%3."/>
      <w:lvlJc w:val="right"/>
      <w:pPr>
        <w:ind w:left="2160" w:hanging="180"/>
      </w:pPr>
    </w:lvl>
    <w:lvl w:ilvl="3" w:tplc="AD5629E8">
      <w:start w:val="1"/>
      <w:numFmt w:val="decimal"/>
      <w:lvlText w:val="%4."/>
      <w:lvlJc w:val="left"/>
      <w:pPr>
        <w:ind w:left="2880" w:hanging="360"/>
      </w:pPr>
    </w:lvl>
    <w:lvl w:ilvl="4" w:tplc="F3A0FDC2">
      <w:start w:val="1"/>
      <w:numFmt w:val="lowerLetter"/>
      <w:lvlText w:val="%5."/>
      <w:lvlJc w:val="left"/>
      <w:pPr>
        <w:ind w:left="3600" w:hanging="360"/>
      </w:pPr>
    </w:lvl>
    <w:lvl w:ilvl="5" w:tplc="A726DC1C">
      <w:start w:val="1"/>
      <w:numFmt w:val="lowerRoman"/>
      <w:lvlText w:val="%6."/>
      <w:lvlJc w:val="right"/>
      <w:pPr>
        <w:ind w:left="4320" w:hanging="180"/>
      </w:pPr>
    </w:lvl>
    <w:lvl w:ilvl="6" w:tplc="9E221DF4">
      <w:start w:val="1"/>
      <w:numFmt w:val="decimal"/>
      <w:lvlText w:val="%7."/>
      <w:lvlJc w:val="left"/>
      <w:pPr>
        <w:ind w:left="5040" w:hanging="360"/>
      </w:pPr>
    </w:lvl>
    <w:lvl w:ilvl="7" w:tplc="672C723C">
      <w:start w:val="1"/>
      <w:numFmt w:val="lowerLetter"/>
      <w:lvlText w:val="%8."/>
      <w:lvlJc w:val="left"/>
      <w:pPr>
        <w:ind w:left="5760" w:hanging="360"/>
      </w:pPr>
    </w:lvl>
    <w:lvl w:ilvl="8" w:tplc="F95CCCB6">
      <w:start w:val="1"/>
      <w:numFmt w:val="lowerRoman"/>
      <w:lvlText w:val="%9."/>
      <w:lvlJc w:val="right"/>
      <w:pPr>
        <w:ind w:left="6480" w:hanging="180"/>
      </w:pPr>
    </w:lvl>
  </w:abstractNum>
  <w:abstractNum w:abstractNumId="19" w15:restartNumberingAfterBreak="0">
    <w:nsid w:val="2177DAD6"/>
    <w:multiLevelType w:val="hybridMultilevel"/>
    <w:tmpl w:val="97AE8058"/>
    <w:lvl w:ilvl="0" w:tplc="5218E24E">
      <w:start w:val="1"/>
      <w:numFmt w:val="decimal"/>
      <w:lvlText w:val="%1."/>
      <w:lvlJc w:val="left"/>
      <w:pPr>
        <w:ind w:left="720" w:hanging="360"/>
      </w:pPr>
    </w:lvl>
    <w:lvl w:ilvl="1" w:tplc="6024A162">
      <w:start w:val="1"/>
      <w:numFmt w:val="lowerLetter"/>
      <w:lvlText w:val="%2."/>
      <w:lvlJc w:val="left"/>
      <w:pPr>
        <w:ind w:left="1440" w:hanging="360"/>
      </w:pPr>
    </w:lvl>
    <w:lvl w:ilvl="2" w:tplc="97504C7A">
      <w:start w:val="1"/>
      <w:numFmt w:val="lowerRoman"/>
      <w:lvlText w:val="%3."/>
      <w:lvlJc w:val="right"/>
      <w:pPr>
        <w:ind w:left="2160" w:hanging="180"/>
      </w:pPr>
    </w:lvl>
    <w:lvl w:ilvl="3" w:tplc="3F865356">
      <w:start w:val="1"/>
      <w:numFmt w:val="decimal"/>
      <w:lvlText w:val="%4."/>
      <w:lvlJc w:val="left"/>
      <w:pPr>
        <w:ind w:left="2880" w:hanging="360"/>
      </w:pPr>
    </w:lvl>
    <w:lvl w:ilvl="4" w:tplc="84B6CD74">
      <w:start w:val="1"/>
      <w:numFmt w:val="lowerLetter"/>
      <w:lvlText w:val="%5."/>
      <w:lvlJc w:val="left"/>
      <w:pPr>
        <w:ind w:left="3600" w:hanging="360"/>
      </w:pPr>
    </w:lvl>
    <w:lvl w:ilvl="5" w:tplc="5A8ACAD8">
      <w:start w:val="1"/>
      <w:numFmt w:val="lowerRoman"/>
      <w:lvlText w:val="%6."/>
      <w:lvlJc w:val="right"/>
      <w:pPr>
        <w:ind w:left="4320" w:hanging="180"/>
      </w:pPr>
    </w:lvl>
    <w:lvl w:ilvl="6" w:tplc="6AE41450">
      <w:start w:val="1"/>
      <w:numFmt w:val="decimal"/>
      <w:lvlText w:val="%7."/>
      <w:lvlJc w:val="left"/>
      <w:pPr>
        <w:ind w:left="5040" w:hanging="360"/>
      </w:pPr>
    </w:lvl>
    <w:lvl w:ilvl="7" w:tplc="8CD8D8CC">
      <w:start w:val="1"/>
      <w:numFmt w:val="lowerLetter"/>
      <w:lvlText w:val="%8."/>
      <w:lvlJc w:val="left"/>
      <w:pPr>
        <w:ind w:left="5760" w:hanging="360"/>
      </w:pPr>
    </w:lvl>
    <w:lvl w:ilvl="8" w:tplc="B3C076B4">
      <w:start w:val="1"/>
      <w:numFmt w:val="lowerRoman"/>
      <w:lvlText w:val="%9."/>
      <w:lvlJc w:val="right"/>
      <w:pPr>
        <w:ind w:left="6480" w:hanging="180"/>
      </w:pPr>
    </w:lvl>
  </w:abstractNum>
  <w:abstractNum w:abstractNumId="20" w15:restartNumberingAfterBreak="0">
    <w:nsid w:val="22322102"/>
    <w:multiLevelType w:val="hybridMultilevel"/>
    <w:tmpl w:val="786C3C9E"/>
    <w:lvl w:ilvl="0" w:tplc="0E5AE57E">
      <w:start w:val="1"/>
      <w:numFmt w:val="decimal"/>
      <w:suff w:val="nothing"/>
      <w:lvlText w:val="%1."/>
      <w:lvlJc w:val="left"/>
      <w:pPr>
        <w:ind w:left="454" w:hanging="11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41939A"/>
    <w:multiLevelType w:val="hybridMultilevel"/>
    <w:tmpl w:val="8020E0D0"/>
    <w:lvl w:ilvl="0" w:tplc="30E2C902">
      <w:start w:val="1"/>
      <w:numFmt w:val="decimal"/>
      <w:lvlText w:val="%1."/>
      <w:lvlJc w:val="left"/>
      <w:pPr>
        <w:ind w:left="720" w:hanging="360"/>
      </w:pPr>
    </w:lvl>
    <w:lvl w:ilvl="1" w:tplc="C4E4D9D8">
      <w:start w:val="1"/>
      <w:numFmt w:val="lowerLetter"/>
      <w:lvlText w:val="%2."/>
      <w:lvlJc w:val="left"/>
      <w:pPr>
        <w:ind w:left="1440" w:hanging="360"/>
      </w:pPr>
    </w:lvl>
    <w:lvl w:ilvl="2" w:tplc="F446DCDA">
      <w:start w:val="1"/>
      <w:numFmt w:val="lowerRoman"/>
      <w:lvlText w:val="%3."/>
      <w:lvlJc w:val="right"/>
      <w:pPr>
        <w:ind w:left="2160" w:hanging="180"/>
      </w:pPr>
    </w:lvl>
    <w:lvl w:ilvl="3" w:tplc="26E45456">
      <w:start w:val="1"/>
      <w:numFmt w:val="decimal"/>
      <w:lvlText w:val="%4."/>
      <w:lvlJc w:val="left"/>
      <w:pPr>
        <w:ind w:left="2880" w:hanging="360"/>
      </w:pPr>
    </w:lvl>
    <w:lvl w:ilvl="4" w:tplc="C818F072">
      <w:start w:val="1"/>
      <w:numFmt w:val="lowerLetter"/>
      <w:lvlText w:val="%5."/>
      <w:lvlJc w:val="left"/>
      <w:pPr>
        <w:ind w:left="3600" w:hanging="360"/>
      </w:pPr>
    </w:lvl>
    <w:lvl w:ilvl="5" w:tplc="09DA68B8">
      <w:start w:val="1"/>
      <w:numFmt w:val="lowerRoman"/>
      <w:lvlText w:val="%6."/>
      <w:lvlJc w:val="right"/>
      <w:pPr>
        <w:ind w:left="4320" w:hanging="180"/>
      </w:pPr>
    </w:lvl>
    <w:lvl w:ilvl="6" w:tplc="BDD08C68">
      <w:start w:val="1"/>
      <w:numFmt w:val="decimal"/>
      <w:lvlText w:val="%7."/>
      <w:lvlJc w:val="left"/>
      <w:pPr>
        <w:ind w:left="5040" w:hanging="360"/>
      </w:pPr>
    </w:lvl>
    <w:lvl w:ilvl="7" w:tplc="1570DCB4">
      <w:start w:val="1"/>
      <w:numFmt w:val="lowerLetter"/>
      <w:lvlText w:val="%8."/>
      <w:lvlJc w:val="left"/>
      <w:pPr>
        <w:ind w:left="5760" w:hanging="360"/>
      </w:pPr>
    </w:lvl>
    <w:lvl w:ilvl="8" w:tplc="8D6C0EAE">
      <w:start w:val="1"/>
      <w:numFmt w:val="lowerRoman"/>
      <w:lvlText w:val="%9."/>
      <w:lvlJc w:val="right"/>
      <w:pPr>
        <w:ind w:left="6480" w:hanging="180"/>
      </w:pPr>
    </w:lvl>
  </w:abstractNum>
  <w:abstractNum w:abstractNumId="22" w15:restartNumberingAfterBreak="0">
    <w:nsid w:val="24851554"/>
    <w:multiLevelType w:val="hybridMultilevel"/>
    <w:tmpl w:val="6F464FBA"/>
    <w:lvl w:ilvl="0" w:tplc="F02A1132">
      <w:start w:val="1"/>
      <w:numFmt w:val="decimal"/>
      <w:lvlText w:val="%1."/>
      <w:lvlJc w:val="left"/>
      <w:pPr>
        <w:ind w:left="814" w:hanging="360"/>
      </w:pPr>
    </w:lvl>
    <w:lvl w:ilvl="1" w:tplc="31DC528A">
      <w:start w:val="1"/>
      <w:numFmt w:val="lowerLetter"/>
      <w:lvlText w:val="%2."/>
      <w:lvlJc w:val="left"/>
      <w:pPr>
        <w:ind w:left="1534" w:hanging="360"/>
      </w:pPr>
    </w:lvl>
    <w:lvl w:ilvl="2" w:tplc="1028260A">
      <w:start w:val="1"/>
      <w:numFmt w:val="lowerRoman"/>
      <w:lvlText w:val="%3."/>
      <w:lvlJc w:val="right"/>
      <w:pPr>
        <w:ind w:left="2254" w:hanging="180"/>
      </w:pPr>
    </w:lvl>
    <w:lvl w:ilvl="3" w:tplc="CF601358">
      <w:start w:val="1"/>
      <w:numFmt w:val="decimal"/>
      <w:lvlText w:val="%4."/>
      <w:lvlJc w:val="left"/>
      <w:pPr>
        <w:ind w:left="2974" w:hanging="360"/>
      </w:pPr>
    </w:lvl>
    <w:lvl w:ilvl="4" w:tplc="6D584F34">
      <w:start w:val="1"/>
      <w:numFmt w:val="lowerLetter"/>
      <w:lvlText w:val="%5."/>
      <w:lvlJc w:val="left"/>
      <w:pPr>
        <w:ind w:left="3694" w:hanging="360"/>
      </w:pPr>
    </w:lvl>
    <w:lvl w:ilvl="5" w:tplc="FEACA44E">
      <w:start w:val="1"/>
      <w:numFmt w:val="lowerRoman"/>
      <w:lvlText w:val="%6."/>
      <w:lvlJc w:val="right"/>
      <w:pPr>
        <w:ind w:left="4414" w:hanging="180"/>
      </w:pPr>
    </w:lvl>
    <w:lvl w:ilvl="6" w:tplc="F71EF134">
      <w:start w:val="1"/>
      <w:numFmt w:val="decimal"/>
      <w:lvlText w:val="%7."/>
      <w:lvlJc w:val="left"/>
      <w:pPr>
        <w:ind w:left="5134" w:hanging="360"/>
      </w:pPr>
    </w:lvl>
    <w:lvl w:ilvl="7" w:tplc="DE50462C">
      <w:start w:val="1"/>
      <w:numFmt w:val="lowerLetter"/>
      <w:lvlText w:val="%8."/>
      <w:lvlJc w:val="left"/>
      <w:pPr>
        <w:ind w:left="5854" w:hanging="360"/>
      </w:pPr>
    </w:lvl>
    <w:lvl w:ilvl="8" w:tplc="98602EE8">
      <w:start w:val="1"/>
      <w:numFmt w:val="lowerRoman"/>
      <w:lvlText w:val="%9."/>
      <w:lvlJc w:val="right"/>
      <w:pPr>
        <w:ind w:left="6574" w:hanging="180"/>
      </w:pPr>
    </w:lvl>
  </w:abstractNum>
  <w:abstractNum w:abstractNumId="23" w15:restartNumberingAfterBreak="0">
    <w:nsid w:val="2587D7FD"/>
    <w:multiLevelType w:val="hybridMultilevel"/>
    <w:tmpl w:val="2570B572"/>
    <w:lvl w:ilvl="0" w:tplc="7E24A10C">
      <w:start w:val="1"/>
      <w:numFmt w:val="decimal"/>
      <w:lvlText w:val="%1."/>
      <w:lvlJc w:val="left"/>
      <w:pPr>
        <w:ind w:left="720" w:hanging="360"/>
      </w:pPr>
    </w:lvl>
    <w:lvl w:ilvl="1" w:tplc="B34268E0">
      <w:start w:val="1"/>
      <w:numFmt w:val="lowerLetter"/>
      <w:lvlText w:val="%2."/>
      <w:lvlJc w:val="left"/>
      <w:pPr>
        <w:ind w:left="1440" w:hanging="360"/>
      </w:pPr>
    </w:lvl>
    <w:lvl w:ilvl="2" w:tplc="CAD4DA36">
      <w:start w:val="1"/>
      <w:numFmt w:val="lowerRoman"/>
      <w:lvlText w:val="%3."/>
      <w:lvlJc w:val="right"/>
      <w:pPr>
        <w:ind w:left="2160" w:hanging="180"/>
      </w:pPr>
    </w:lvl>
    <w:lvl w:ilvl="3" w:tplc="E278D246">
      <w:start w:val="1"/>
      <w:numFmt w:val="decimal"/>
      <w:lvlText w:val="%4."/>
      <w:lvlJc w:val="left"/>
      <w:pPr>
        <w:ind w:left="2880" w:hanging="360"/>
      </w:pPr>
    </w:lvl>
    <w:lvl w:ilvl="4" w:tplc="7A9666AC">
      <w:start w:val="1"/>
      <w:numFmt w:val="lowerLetter"/>
      <w:lvlText w:val="%5."/>
      <w:lvlJc w:val="left"/>
      <w:pPr>
        <w:ind w:left="3600" w:hanging="360"/>
      </w:pPr>
    </w:lvl>
    <w:lvl w:ilvl="5" w:tplc="727EC6F2">
      <w:start w:val="1"/>
      <w:numFmt w:val="lowerRoman"/>
      <w:lvlText w:val="%6."/>
      <w:lvlJc w:val="right"/>
      <w:pPr>
        <w:ind w:left="4320" w:hanging="180"/>
      </w:pPr>
    </w:lvl>
    <w:lvl w:ilvl="6" w:tplc="BA32C21E">
      <w:start w:val="1"/>
      <w:numFmt w:val="decimal"/>
      <w:lvlText w:val="%7."/>
      <w:lvlJc w:val="left"/>
      <w:pPr>
        <w:ind w:left="5040" w:hanging="360"/>
      </w:pPr>
    </w:lvl>
    <w:lvl w:ilvl="7" w:tplc="A85C4534">
      <w:start w:val="1"/>
      <w:numFmt w:val="lowerLetter"/>
      <w:lvlText w:val="%8."/>
      <w:lvlJc w:val="left"/>
      <w:pPr>
        <w:ind w:left="5760" w:hanging="360"/>
      </w:pPr>
    </w:lvl>
    <w:lvl w:ilvl="8" w:tplc="5446987A">
      <w:start w:val="1"/>
      <w:numFmt w:val="lowerRoman"/>
      <w:lvlText w:val="%9."/>
      <w:lvlJc w:val="right"/>
      <w:pPr>
        <w:ind w:left="6480" w:hanging="180"/>
      </w:pPr>
    </w:lvl>
  </w:abstractNum>
  <w:abstractNum w:abstractNumId="24" w15:restartNumberingAfterBreak="0">
    <w:nsid w:val="25F01C90"/>
    <w:multiLevelType w:val="hybridMultilevel"/>
    <w:tmpl w:val="338C0C10"/>
    <w:lvl w:ilvl="0" w:tplc="9EC0C6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D4367A3"/>
    <w:multiLevelType w:val="hybridMultilevel"/>
    <w:tmpl w:val="CD4EC7C6"/>
    <w:lvl w:ilvl="0" w:tplc="76FAC6E8">
      <w:start w:val="1"/>
      <w:numFmt w:val="decimal"/>
      <w:lvlText w:val="%1."/>
      <w:lvlJc w:val="left"/>
      <w:pPr>
        <w:ind w:left="814" w:hanging="360"/>
      </w:pPr>
    </w:lvl>
    <w:lvl w:ilvl="1" w:tplc="290AAB54">
      <w:start w:val="1"/>
      <w:numFmt w:val="lowerLetter"/>
      <w:lvlText w:val="%2."/>
      <w:lvlJc w:val="left"/>
      <w:pPr>
        <w:ind w:left="1534" w:hanging="360"/>
      </w:pPr>
    </w:lvl>
    <w:lvl w:ilvl="2" w:tplc="27400C18">
      <w:start w:val="1"/>
      <w:numFmt w:val="lowerRoman"/>
      <w:lvlText w:val="%3."/>
      <w:lvlJc w:val="right"/>
      <w:pPr>
        <w:ind w:left="2254" w:hanging="180"/>
      </w:pPr>
    </w:lvl>
    <w:lvl w:ilvl="3" w:tplc="3FA610BC">
      <w:start w:val="1"/>
      <w:numFmt w:val="decimal"/>
      <w:lvlText w:val="%4."/>
      <w:lvlJc w:val="left"/>
      <w:pPr>
        <w:ind w:left="2974" w:hanging="360"/>
      </w:pPr>
    </w:lvl>
    <w:lvl w:ilvl="4" w:tplc="7C02BF88">
      <w:start w:val="1"/>
      <w:numFmt w:val="lowerLetter"/>
      <w:lvlText w:val="%5."/>
      <w:lvlJc w:val="left"/>
      <w:pPr>
        <w:ind w:left="3694" w:hanging="360"/>
      </w:pPr>
    </w:lvl>
    <w:lvl w:ilvl="5" w:tplc="5F56D518">
      <w:start w:val="1"/>
      <w:numFmt w:val="lowerRoman"/>
      <w:lvlText w:val="%6."/>
      <w:lvlJc w:val="right"/>
      <w:pPr>
        <w:ind w:left="4414" w:hanging="180"/>
      </w:pPr>
    </w:lvl>
    <w:lvl w:ilvl="6" w:tplc="A4167EFE">
      <w:start w:val="1"/>
      <w:numFmt w:val="decimal"/>
      <w:lvlText w:val="%7."/>
      <w:lvlJc w:val="left"/>
      <w:pPr>
        <w:ind w:left="5134" w:hanging="360"/>
      </w:pPr>
    </w:lvl>
    <w:lvl w:ilvl="7" w:tplc="3B9E6E30">
      <w:start w:val="1"/>
      <w:numFmt w:val="lowerLetter"/>
      <w:lvlText w:val="%8."/>
      <w:lvlJc w:val="left"/>
      <w:pPr>
        <w:ind w:left="5854" w:hanging="360"/>
      </w:pPr>
    </w:lvl>
    <w:lvl w:ilvl="8" w:tplc="BF104AFC">
      <w:start w:val="1"/>
      <w:numFmt w:val="lowerRoman"/>
      <w:lvlText w:val="%9."/>
      <w:lvlJc w:val="right"/>
      <w:pPr>
        <w:ind w:left="6574" w:hanging="180"/>
      </w:pPr>
    </w:lvl>
  </w:abstractNum>
  <w:abstractNum w:abstractNumId="26" w15:restartNumberingAfterBreak="0">
    <w:nsid w:val="2DDAE8B5"/>
    <w:multiLevelType w:val="hybridMultilevel"/>
    <w:tmpl w:val="7396DC4C"/>
    <w:lvl w:ilvl="0" w:tplc="0DB65990">
      <w:start w:val="1"/>
      <w:numFmt w:val="decimal"/>
      <w:lvlText w:val="%1."/>
      <w:lvlJc w:val="left"/>
      <w:pPr>
        <w:ind w:left="720" w:hanging="360"/>
      </w:pPr>
    </w:lvl>
    <w:lvl w:ilvl="1" w:tplc="82B6E052">
      <w:start w:val="1"/>
      <w:numFmt w:val="lowerLetter"/>
      <w:lvlText w:val="%2."/>
      <w:lvlJc w:val="left"/>
      <w:pPr>
        <w:ind w:left="1440" w:hanging="360"/>
      </w:pPr>
    </w:lvl>
    <w:lvl w:ilvl="2" w:tplc="4A8A18B2">
      <w:start w:val="1"/>
      <w:numFmt w:val="lowerRoman"/>
      <w:lvlText w:val="%3."/>
      <w:lvlJc w:val="right"/>
      <w:pPr>
        <w:ind w:left="2160" w:hanging="180"/>
      </w:pPr>
    </w:lvl>
    <w:lvl w:ilvl="3" w:tplc="ECE6FA3A">
      <w:start w:val="1"/>
      <w:numFmt w:val="decimal"/>
      <w:lvlText w:val="%4."/>
      <w:lvlJc w:val="left"/>
      <w:pPr>
        <w:ind w:left="2880" w:hanging="360"/>
      </w:pPr>
    </w:lvl>
    <w:lvl w:ilvl="4" w:tplc="33ACD536">
      <w:start w:val="1"/>
      <w:numFmt w:val="lowerLetter"/>
      <w:lvlText w:val="%5."/>
      <w:lvlJc w:val="left"/>
      <w:pPr>
        <w:ind w:left="3600" w:hanging="360"/>
      </w:pPr>
    </w:lvl>
    <w:lvl w:ilvl="5" w:tplc="1BAE4EFA">
      <w:start w:val="1"/>
      <w:numFmt w:val="lowerRoman"/>
      <w:lvlText w:val="%6."/>
      <w:lvlJc w:val="right"/>
      <w:pPr>
        <w:ind w:left="4320" w:hanging="180"/>
      </w:pPr>
    </w:lvl>
    <w:lvl w:ilvl="6" w:tplc="66C2A940">
      <w:start w:val="1"/>
      <w:numFmt w:val="decimal"/>
      <w:lvlText w:val="%7."/>
      <w:lvlJc w:val="left"/>
      <w:pPr>
        <w:ind w:left="5040" w:hanging="360"/>
      </w:pPr>
    </w:lvl>
    <w:lvl w:ilvl="7" w:tplc="9C84F62A">
      <w:start w:val="1"/>
      <w:numFmt w:val="lowerLetter"/>
      <w:lvlText w:val="%8."/>
      <w:lvlJc w:val="left"/>
      <w:pPr>
        <w:ind w:left="5760" w:hanging="360"/>
      </w:pPr>
    </w:lvl>
    <w:lvl w:ilvl="8" w:tplc="3D5C69E0">
      <w:start w:val="1"/>
      <w:numFmt w:val="lowerRoman"/>
      <w:lvlText w:val="%9."/>
      <w:lvlJc w:val="right"/>
      <w:pPr>
        <w:ind w:left="6480" w:hanging="180"/>
      </w:pPr>
    </w:lvl>
  </w:abstractNum>
  <w:abstractNum w:abstractNumId="27" w15:restartNumberingAfterBreak="0">
    <w:nsid w:val="2E338462"/>
    <w:multiLevelType w:val="hybridMultilevel"/>
    <w:tmpl w:val="C8E0EFFA"/>
    <w:lvl w:ilvl="0" w:tplc="DD56C92C">
      <w:start w:val="1"/>
      <w:numFmt w:val="decimal"/>
      <w:lvlText w:val="%1."/>
      <w:lvlJc w:val="left"/>
      <w:pPr>
        <w:ind w:left="1068" w:hanging="360"/>
      </w:pPr>
    </w:lvl>
    <w:lvl w:ilvl="1" w:tplc="2F16BAEC">
      <w:start w:val="1"/>
      <w:numFmt w:val="lowerLetter"/>
      <w:lvlText w:val="%2."/>
      <w:lvlJc w:val="left"/>
      <w:pPr>
        <w:ind w:left="1788" w:hanging="360"/>
      </w:pPr>
    </w:lvl>
    <w:lvl w:ilvl="2" w:tplc="9460CEA6">
      <w:start w:val="1"/>
      <w:numFmt w:val="lowerRoman"/>
      <w:lvlText w:val="%3."/>
      <w:lvlJc w:val="right"/>
      <w:pPr>
        <w:ind w:left="2508" w:hanging="180"/>
      </w:pPr>
    </w:lvl>
    <w:lvl w:ilvl="3" w:tplc="6EAAE534">
      <w:start w:val="1"/>
      <w:numFmt w:val="decimal"/>
      <w:lvlText w:val="%4."/>
      <w:lvlJc w:val="left"/>
      <w:pPr>
        <w:ind w:left="3228" w:hanging="360"/>
      </w:pPr>
    </w:lvl>
    <w:lvl w:ilvl="4" w:tplc="8B969756">
      <w:start w:val="1"/>
      <w:numFmt w:val="lowerLetter"/>
      <w:lvlText w:val="%5."/>
      <w:lvlJc w:val="left"/>
      <w:pPr>
        <w:ind w:left="3948" w:hanging="360"/>
      </w:pPr>
    </w:lvl>
    <w:lvl w:ilvl="5" w:tplc="32E0151A">
      <w:start w:val="1"/>
      <w:numFmt w:val="lowerRoman"/>
      <w:lvlText w:val="%6."/>
      <w:lvlJc w:val="right"/>
      <w:pPr>
        <w:ind w:left="4668" w:hanging="180"/>
      </w:pPr>
    </w:lvl>
    <w:lvl w:ilvl="6" w:tplc="D5163182">
      <w:start w:val="1"/>
      <w:numFmt w:val="decimal"/>
      <w:lvlText w:val="%7."/>
      <w:lvlJc w:val="left"/>
      <w:pPr>
        <w:ind w:left="5388" w:hanging="360"/>
      </w:pPr>
    </w:lvl>
    <w:lvl w:ilvl="7" w:tplc="AE1602C6">
      <w:start w:val="1"/>
      <w:numFmt w:val="lowerLetter"/>
      <w:lvlText w:val="%8."/>
      <w:lvlJc w:val="left"/>
      <w:pPr>
        <w:ind w:left="6108" w:hanging="360"/>
      </w:pPr>
    </w:lvl>
    <w:lvl w:ilvl="8" w:tplc="D948442A">
      <w:start w:val="1"/>
      <w:numFmt w:val="lowerRoman"/>
      <w:lvlText w:val="%9."/>
      <w:lvlJc w:val="right"/>
      <w:pPr>
        <w:ind w:left="6828" w:hanging="180"/>
      </w:pPr>
    </w:lvl>
  </w:abstractNum>
  <w:abstractNum w:abstractNumId="28" w15:restartNumberingAfterBreak="0">
    <w:nsid w:val="30E3333C"/>
    <w:multiLevelType w:val="hybridMultilevel"/>
    <w:tmpl w:val="0F8E32B6"/>
    <w:lvl w:ilvl="0" w:tplc="EA5203E0">
      <w:start w:val="1"/>
      <w:numFmt w:val="decimal"/>
      <w:lvlText w:val="%1."/>
      <w:lvlJc w:val="left"/>
      <w:pPr>
        <w:ind w:left="720" w:hanging="360"/>
      </w:pPr>
    </w:lvl>
    <w:lvl w:ilvl="1" w:tplc="1CD0CEEC">
      <w:start w:val="1"/>
      <w:numFmt w:val="lowerLetter"/>
      <w:lvlText w:val="%2."/>
      <w:lvlJc w:val="left"/>
      <w:pPr>
        <w:ind w:left="1440" w:hanging="360"/>
      </w:pPr>
    </w:lvl>
    <w:lvl w:ilvl="2" w:tplc="EA9287D4">
      <w:start w:val="1"/>
      <w:numFmt w:val="lowerRoman"/>
      <w:lvlText w:val="%3."/>
      <w:lvlJc w:val="right"/>
      <w:pPr>
        <w:ind w:left="2160" w:hanging="180"/>
      </w:pPr>
    </w:lvl>
    <w:lvl w:ilvl="3" w:tplc="4342C464">
      <w:start w:val="1"/>
      <w:numFmt w:val="decimal"/>
      <w:lvlText w:val="%4."/>
      <w:lvlJc w:val="left"/>
      <w:pPr>
        <w:ind w:left="2880" w:hanging="360"/>
      </w:pPr>
    </w:lvl>
    <w:lvl w:ilvl="4" w:tplc="CDF0FE24">
      <w:start w:val="1"/>
      <w:numFmt w:val="lowerLetter"/>
      <w:lvlText w:val="%5."/>
      <w:lvlJc w:val="left"/>
      <w:pPr>
        <w:ind w:left="3600" w:hanging="360"/>
      </w:pPr>
    </w:lvl>
    <w:lvl w:ilvl="5" w:tplc="74D226B8">
      <w:start w:val="1"/>
      <w:numFmt w:val="lowerRoman"/>
      <w:lvlText w:val="%6."/>
      <w:lvlJc w:val="right"/>
      <w:pPr>
        <w:ind w:left="4320" w:hanging="180"/>
      </w:pPr>
    </w:lvl>
    <w:lvl w:ilvl="6" w:tplc="C57A7C8E">
      <w:start w:val="1"/>
      <w:numFmt w:val="decimal"/>
      <w:lvlText w:val="%7."/>
      <w:lvlJc w:val="left"/>
      <w:pPr>
        <w:ind w:left="5040" w:hanging="360"/>
      </w:pPr>
    </w:lvl>
    <w:lvl w:ilvl="7" w:tplc="D6C275DA">
      <w:start w:val="1"/>
      <w:numFmt w:val="lowerLetter"/>
      <w:lvlText w:val="%8."/>
      <w:lvlJc w:val="left"/>
      <w:pPr>
        <w:ind w:left="5760" w:hanging="360"/>
      </w:pPr>
    </w:lvl>
    <w:lvl w:ilvl="8" w:tplc="9EF8F7D2">
      <w:start w:val="1"/>
      <w:numFmt w:val="lowerRoman"/>
      <w:lvlText w:val="%9."/>
      <w:lvlJc w:val="right"/>
      <w:pPr>
        <w:ind w:left="6480" w:hanging="180"/>
      </w:pPr>
    </w:lvl>
  </w:abstractNum>
  <w:abstractNum w:abstractNumId="29" w15:restartNumberingAfterBreak="0">
    <w:nsid w:val="31BAAC90"/>
    <w:multiLevelType w:val="hybridMultilevel"/>
    <w:tmpl w:val="67B637FE"/>
    <w:lvl w:ilvl="0" w:tplc="5E38FBC4">
      <w:start w:val="1"/>
      <w:numFmt w:val="decimal"/>
      <w:lvlText w:val="%1."/>
      <w:lvlJc w:val="left"/>
      <w:pPr>
        <w:ind w:left="720" w:hanging="360"/>
      </w:pPr>
    </w:lvl>
    <w:lvl w:ilvl="1" w:tplc="5658C822">
      <w:start w:val="1"/>
      <w:numFmt w:val="lowerLetter"/>
      <w:lvlText w:val="%2."/>
      <w:lvlJc w:val="left"/>
      <w:pPr>
        <w:ind w:left="1440" w:hanging="360"/>
      </w:pPr>
    </w:lvl>
    <w:lvl w:ilvl="2" w:tplc="6B2AB05E">
      <w:start w:val="1"/>
      <w:numFmt w:val="lowerRoman"/>
      <w:lvlText w:val="%3."/>
      <w:lvlJc w:val="right"/>
      <w:pPr>
        <w:ind w:left="2160" w:hanging="180"/>
      </w:pPr>
    </w:lvl>
    <w:lvl w:ilvl="3" w:tplc="8C5639DE">
      <w:start w:val="1"/>
      <w:numFmt w:val="decimal"/>
      <w:lvlText w:val="%4."/>
      <w:lvlJc w:val="left"/>
      <w:pPr>
        <w:ind w:left="2880" w:hanging="360"/>
      </w:pPr>
    </w:lvl>
    <w:lvl w:ilvl="4" w:tplc="5784D39C">
      <w:start w:val="1"/>
      <w:numFmt w:val="lowerLetter"/>
      <w:lvlText w:val="%5."/>
      <w:lvlJc w:val="left"/>
      <w:pPr>
        <w:ind w:left="3600" w:hanging="360"/>
      </w:pPr>
    </w:lvl>
    <w:lvl w:ilvl="5" w:tplc="A5AC5C1A">
      <w:start w:val="1"/>
      <w:numFmt w:val="lowerRoman"/>
      <w:lvlText w:val="%6."/>
      <w:lvlJc w:val="right"/>
      <w:pPr>
        <w:ind w:left="4320" w:hanging="180"/>
      </w:pPr>
    </w:lvl>
    <w:lvl w:ilvl="6" w:tplc="E6AAC76E">
      <w:start w:val="1"/>
      <w:numFmt w:val="decimal"/>
      <w:lvlText w:val="%7."/>
      <w:lvlJc w:val="left"/>
      <w:pPr>
        <w:ind w:left="5040" w:hanging="360"/>
      </w:pPr>
    </w:lvl>
    <w:lvl w:ilvl="7" w:tplc="68785190">
      <w:start w:val="1"/>
      <w:numFmt w:val="lowerLetter"/>
      <w:lvlText w:val="%8."/>
      <w:lvlJc w:val="left"/>
      <w:pPr>
        <w:ind w:left="5760" w:hanging="360"/>
      </w:pPr>
    </w:lvl>
    <w:lvl w:ilvl="8" w:tplc="8FD45F9E">
      <w:start w:val="1"/>
      <w:numFmt w:val="lowerRoman"/>
      <w:lvlText w:val="%9."/>
      <w:lvlJc w:val="right"/>
      <w:pPr>
        <w:ind w:left="6480" w:hanging="180"/>
      </w:pPr>
    </w:lvl>
  </w:abstractNum>
  <w:abstractNum w:abstractNumId="30" w15:restartNumberingAfterBreak="0">
    <w:nsid w:val="36A99006"/>
    <w:multiLevelType w:val="hybridMultilevel"/>
    <w:tmpl w:val="52005F50"/>
    <w:lvl w:ilvl="0" w:tplc="03CC1B8C">
      <w:start w:val="1"/>
      <w:numFmt w:val="decimal"/>
      <w:lvlText w:val="%1."/>
      <w:lvlJc w:val="left"/>
      <w:pPr>
        <w:ind w:left="1080" w:hanging="360"/>
      </w:pPr>
    </w:lvl>
    <w:lvl w:ilvl="1" w:tplc="3C921DA4">
      <w:start w:val="1"/>
      <w:numFmt w:val="lowerLetter"/>
      <w:lvlText w:val="%2."/>
      <w:lvlJc w:val="left"/>
      <w:pPr>
        <w:ind w:left="1800" w:hanging="360"/>
      </w:pPr>
    </w:lvl>
    <w:lvl w:ilvl="2" w:tplc="81DC5B76">
      <w:start w:val="1"/>
      <w:numFmt w:val="lowerRoman"/>
      <w:lvlText w:val="%3."/>
      <w:lvlJc w:val="right"/>
      <w:pPr>
        <w:ind w:left="2520" w:hanging="180"/>
      </w:pPr>
    </w:lvl>
    <w:lvl w:ilvl="3" w:tplc="3872DB1A">
      <w:start w:val="1"/>
      <w:numFmt w:val="decimal"/>
      <w:lvlText w:val="%4."/>
      <w:lvlJc w:val="left"/>
      <w:pPr>
        <w:ind w:left="3240" w:hanging="360"/>
      </w:pPr>
    </w:lvl>
    <w:lvl w:ilvl="4" w:tplc="01E29312">
      <w:start w:val="1"/>
      <w:numFmt w:val="lowerLetter"/>
      <w:lvlText w:val="%5."/>
      <w:lvlJc w:val="left"/>
      <w:pPr>
        <w:ind w:left="3960" w:hanging="360"/>
      </w:pPr>
    </w:lvl>
    <w:lvl w:ilvl="5" w:tplc="8EE0AA3C">
      <w:start w:val="1"/>
      <w:numFmt w:val="lowerRoman"/>
      <w:lvlText w:val="%6."/>
      <w:lvlJc w:val="right"/>
      <w:pPr>
        <w:ind w:left="4680" w:hanging="180"/>
      </w:pPr>
    </w:lvl>
    <w:lvl w:ilvl="6" w:tplc="5D726192">
      <w:start w:val="1"/>
      <w:numFmt w:val="decimal"/>
      <w:lvlText w:val="%7."/>
      <w:lvlJc w:val="left"/>
      <w:pPr>
        <w:ind w:left="5400" w:hanging="360"/>
      </w:pPr>
    </w:lvl>
    <w:lvl w:ilvl="7" w:tplc="B6E87A22">
      <w:start w:val="1"/>
      <w:numFmt w:val="lowerLetter"/>
      <w:lvlText w:val="%8."/>
      <w:lvlJc w:val="left"/>
      <w:pPr>
        <w:ind w:left="6120" w:hanging="360"/>
      </w:pPr>
    </w:lvl>
    <w:lvl w:ilvl="8" w:tplc="E40A01B8">
      <w:start w:val="1"/>
      <w:numFmt w:val="lowerRoman"/>
      <w:lvlText w:val="%9."/>
      <w:lvlJc w:val="right"/>
      <w:pPr>
        <w:ind w:left="6840" w:hanging="180"/>
      </w:pPr>
    </w:lvl>
  </w:abstractNum>
  <w:abstractNum w:abstractNumId="31" w15:restartNumberingAfterBreak="0">
    <w:nsid w:val="37D46EE8"/>
    <w:multiLevelType w:val="multilevel"/>
    <w:tmpl w:val="B218CBE0"/>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3A0DF116"/>
    <w:multiLevelType w:val="hybridMultilevel"/>
    <w:tmpl w:val="2332B4BE"/>
    <w:lvl w:ilvl="0" w:tplc="8530ED28">
      <w:start w:val="1"/>
      <w:numFmt w:val="decimal"/>
      <w:lvlText w:val="%1."/>
      <w:lvlJc w:val="left"/>
      <w:pPr>
        <w:ind w:left="814" w:hanging="360"/>
      </w:pPr>
    </w:lvl>
    <w:lvl w:ilvl="1" w:tplc="CC0463B6">
      <w:start w:val="1"/>
      <w:numFmt w:val="lowerLetter"/>
      <w:lvlText w:val="%2."/>
      <w:lvlJc w:val="left"/>
      <w:pPr>
        <w:ind w:left="1534" w:hanging="360"/>
      </w:pPr>
    </w:lvl>
    <w:lvl w:ilvl="2" w:tplc="BEB23DB0">
      <w:start w:val="1"/>
      <w:numFmt w:val="lowerRoman"/>
      <w:lvlText w:val="%3."/>
      <w:lvlJc w:val="right"/>
      <w:pPr>
        <w:ind w:left="2254" w:hanging="180"/>
      </w:pPr>
    </w:lvl>
    <w:lvl w:ilvl="3" w:tplc="E460B626">
      <w:start w:val="1"/>
      <w:numFmt w:val="decimal"/>
      <w:lvlText w:val="%4."/>
      <w:lvlJc w:val="left"/>
      <w:pPr>
        <w:ind w:left="2974" w:hanging="360"/>
      </w:pPr>
    </w:lvl>
    <w:lvl w:ilvl="4" w:tplc="440E5332">
      <w:start w:val="1"/>
      <w:numFmt w:val="lowerLetter"/>
      <w:lvlText w:val="%5."/>
      <w:lvlJc w:val="left"/>
      <w:pPr>
        <w:ind w:left="3694" w:hanging="360"/>
      </w:pPr>
    </w:lvl>
    <w:lvl w:ilvl="5" w:tplc="032E522E">
      <w:start w:val="1"/>
      <w:numFmt w:val="lowerRoman"/>
      <w:lvlText w:val="%6."/>
      <w:lvlJc w:val="right"/>
      <w:pPr>
        <w:ind w:left="4414" w:hanging="180"/>
      </w:pPr>
    </w:lvl>
    <w:lvl w:ilvl="6" w:tplc="0D106AAE">
      <w:start w:val="1"/>
      <w:numFmt w:val="decimal"/>
      <w:lvlText w:val="%7."/>
      <w:lvlJc w:val="left"/>
      <w:pPr>
        <w:ind w:left="5134" w:hanging="360"/>
      </w:pPr>
    </w:lvl>
    <w:lvl w:ilvl="7" w:tplc="3220813A">
      <w:start w:val="1"/>
      <w:numFmt w:val="lowerLetter"/>
      <w:lvlText w:val="%8."/>
      <w:lvlJc w:val="left"/>
      <w:pPr>
        <w:ind w:left="5854" w:hanging="360"/>
      </w:pPr>
    </w:lvl>
    <w:lvl w:ilvl="8" w:tplc="097E7F42">
      <w:start w:val="1"/>
      <w:numFmt w:val="lowerRoman"/>
      <w:lvlText w:val="%9."/>
      <w:lvlJc w:val="right"/>
      <w:pPr>
        <w:ind w:left="6574" w:hanging="180"/>
      </w:pPr>
    </w:lvl>
  </w:abstractNum>
  <w:abstractNum w:abstractNumId="33" w15:restartNumberingAfterBreak="0">
    <w:nsid w:val="40246A88"/>
    <w:multiLevelType w:val="hybridMultilevel"/>
    <w:tmpl w:val="5906B360"/>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572E093"/>
    <w:multiLevelType w:val="hybridMultilevel"/>
    <w:tmpl w:val="9AFC276C"/>
    <w:lvl w:ilvl="0" w:tplc="D29063A6">
      <w:start w:val="1"/>
      <w:numFmt w:val="decimal"/>
      <w:lvlText w:val="%1."/>
      <w:lvlJc w:val="left"/>
      <w:pPr>
        <w:ind w:left="720" w:hanging="360"/>
      </w:pPr>
    </w:lvl>
    <w:lvl w:ilvl="1" w:tplc="42948D98">
      <w:start w:val="1"/>
      <w:numFmt w:val="lowerLetter"/>
      <w:lvlText w:val="%2."/>
      <w:lvlJc w:val="left"/>
      <w:pPr>
        <w:ind w:left="1440" w:hanging="360"/>
      </w:pPr>
    </w:lvl>
    <w:lvl w:ilvl="2" w:tplc="9948F78A">
      <w:start w:val="1"/>
      <w:numFmt w:val="lowerRoman"/>
      <w:lvlText w:val="%3."/>
      <w:lvlJc w:val="right"/>
      <w:pPr>
        <w:ind w:left="2160" w:hanging="180"/>
      </w:pPr>
    </w:lvl>
    <w:lvl w:ilvl="3" w:tplc="2CB6D124">
      <w:start w:val="1"/>
      <w:numFmt w:val="decimal"/>
      <w:lvlText w:val="%4."/>
      <w:lvlJc w:val="left"/>
      <w:pPr>
        <w:ind w:left="2880" w:hanging="360"/>
      </w:pPr>
    </w:lvl>
    <w:lvl w:ilvl="4" w:tplc="D02821D6">
      <w:start w:val="1"/>
      <w:numFmt w:val="lowerLetter"/>
      <w:lvlText w:val="%5."/>
      <w:lvlJc w:val="left"/>
      <w:pPr>
        <w:ind w:left="3600" w:hanging="360"/>
      </w:pPr>
    </w:lvl>
    <w:lvl w:ilvl="5" w:tplc="951CD0DA">
      <w:start w:val="1"/>
      <w:numFmt w:val="lowerRoman"/>
      <w:lvlText w:val="%6."/>
      <w:lvlJc w:val="right"/>
      <w:pPr>
        <w:ind w:left="4320" w:hanging="180"/>
      </w:pPr>
    </w:lvl>
    <w:lvl w:ilvl="6" w:tplc="BE240612">
      <w:start w:val="1"/>
      <w:numFmt w:val="decimal"/>
      <w:lvlText w:val="%7."/>
      <w:lvlJc w:val="left"/>
      <w:pPr>
        <w:ind w:left="5040" w:hanging="360"/>
      </w:pPr>
    </w:lvl>
    <w:lvl w:ilvl="7" w:tplc="1CA679F4">
      <w:start w:val="1"/>
      <w:numFmt w:val="lowerLetter"/>
      <w:lvlText w:val="%8."/>
      <w:lvlJc w:val="left"/>
      <w:pPr>
        <w:ind w:left="5760" w:hanging="360"/>
      </w:pPr>
    </w:lvl>
    <w:lvl w:ilvl="8" w:tplc="2AD0E6F8">
      <w:start w:val="1"/>
      <w:numFmt w:val="lowerRoman"/>
      <w:lvlText w:val="%9."/>
      <w:lvlJc w:val="right"/>
      <w:pPr>
        <w:ind w:left="6480" w:hanging="180"/>
      </w:pPr>
    </w:lvl>
  </w:abstractNum>
  <w:abstractNum w:abstractNumId="35" w15:restartNumberingAfterBreak="0">
    <w:nsid w:val="499A698F"/>
    <w:multiLevelType w:val="hybridMultilevel"/>
    <w:tmpl w:val="D8364046"/>
    <w:lvl w:ilvl="0" w:tplc="30FEDFF2">
      <w:start w:val="1"/>
      <w:numFmt w:val="decimal"/>
      <w:lvlText w:val="%1."/>
      <w:lvlJc w:val="left"/>
      <w:pPr>
        <w:ind w:left="814" w:hanging="360"/>
      </w:pPr>
    </w:lvl>
    <w:lvl w:ilvl="1" w:tplc="04FEECD6">
      <w:start w:val="1"/>
      <w:numFmt w:val="lowerLetter"/>
      <w:lvlText w:val="%2."/>
      <w:lvlJc w:val="left"/>
      <w:pPr>
        <w:ind w:left="1534" w:hanging="360"/>
      </w:pPr>
    </w:lvl>
    <w:lvl w:ilvl="2" w:tplc="8C5AE246">
      <w:start w:val="1"/>
      <w:numFmt w:val="lowerRoman"/>
      <w:lvlText w:val="%3."/>
      <w:lvlJc w:val="right"/>
      <w:pPr>
        <w:ind w:left="2254" w:hanging="180"/>
      </w:pPr>
    </w:lvl>
    <w:lvl w:ilvl="3" w:tplc="5E0EC9B4">
      <w:start w:val="1"/>
      <w:numFmt w:val="decimal"/>
      <w:lvlText w:val="%4."/>
      <w:lvlJc w:val="left"/>
      <w:pPr>
        <w:ind w:left="2974" w:hanging="360"/>
      </w:pPr>
    </w:lvl>
    <w:lvl w:ilvl="4" w:tplc="8CB2235C">
      <w:start w:val="1"/>
      <w:numFmt w:val="lowerLetter"/>
      <w:lvlText w:val="%5."/>
      <w:lvlJc w:val="left"/>
      <w:pPr>
        <w:ind w:left="3694" w:hanging="360"/>
      </w:pPr>
    </w:lvl>
    <w:lvl w:ilvl="5" w:tplc="024EB308">
      <w:start w:val="1"/>
      <w:numFmt w:val="lowerRoman"/>
      <w:lvlText w:val="%6."/>
      <w:lvlJc w:val="right"/>
      <w:pPr>
        <w:ind w:left="4414" w:hanging="180"/>
      </w:pPr>
    </w:lvl>
    <w:lvl w:ilvl="6" w:tplc="B6322BA4">
      <w:start w:val="1"/>
      <w:numFmt w:val="decimal"/>
      <w:lvlText w:val="%7."/>
      <w:lvlJc w:val="left"/>
      <w:pPr>
        <w:ind w:left="5134" w:hanging="360"/>
      </w:pPr>
    </w:lvl>
    <w:lvl w:ilvl="7" w:tplc="B008B89C">
      <w:start w:val="1"/>
      <w:numFmt w:val="lowerLetter"/>
      <w:lvlText w:val="%8."/>
      <w:lvlJc w:val="left"/>
      <w:pPr>
        <w:ind w:left="5854" w:hanging="360"/>
      </w:pPr>
    </w:lvl>
    <w:lvl w:ilvl="8" w:tplc="F0F447A6">
      <w:start w:val="1"/>
      <w:numFmt w:val="lowerRoman"/>
      <w:lvlText w:val="%9."/>
      <w:lvlJc w:val="right"/>
      <w:pPr>
        <w:ind w:left="6574" w:hanging="180"/>
      </w:pPr>
    </w:lvl>
  </w:abstractNum>
  <w:abstractNum w:abstractNumId="36" w15:restartNumberingAfterBreak="0">
    <w:nsid w:val="49B31B57"/>
    <w:multiLevelType w:val="hybridMultilevel"/>
    <w:tmpl w:val="F982B5C2"/>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9D543AD"/>
    <w:multiLevelType w:val="multilevel"/>
    <w:tmpl w:val="1D2C8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10854A"/>
    <w:multiLevelType w:val="hybridMultilevel"/>
    <w:tmpl w:val="D8E20E7C"/>
    <w:lvl w:ilvl="0" w:tplc="0FDCD9B8">
      <w:start w:val="1"/>
      <w:numFmt w:val="decimal"/>
      <w:lvlText w:val="%1."/>
      <w:lvlJc w:val="left"/>
      <w:pPr>
        <w:ind w:left="720" w:hanging="360"/>
      </w:pPr>
    </w:lvl>
    <w:lvl w:ilvl="1" w:tplc="19902526">
      <w:start w:val="1"/>
      <w:numFmt w:val="lowerLetter"/>
      <w:lvlText w:val="%2."/>
      <w:lvlJc w:val="left"/>
      <w:pPr>
        <w:ind w:left="1440" w:hanging="360"/>
      </w:pPr>
    </w:lvl>
    <w:lvl w:ilvl="2" w:tplc="75549982">
      <w:start w:val="1"/>
      <w:numFmt w:val="lowerRoman"/>
      <w:lvlText w:val="%3."/>
      <w:lvlJc w:val="right"/>
      <w:pPr>
        <w:ind w:left="2160" w:hanging="180"/>
      </w:pPr>
    </w:lvl>
    <w:lvl w:ilvl="3" w:tplc="7518AF1E">
      <w:start w:val="1"/>
      <w:numFmt w:val="decimal"/>
      <w:lvlText w:val="%4."/>
      <w:lvlJc w:val="left"/>
      <w:pPr>
        <w:ind w:left="2880" w:hanging="360"/>
      </w:pPr>
    </w:lvl>
    <w:lvl w:ilvl="4" w:tplc="AAA89492">
      <w:start w:val="1"/>
      <w:numFmt w:val="lowerLetter"/>
      <w:lvlText w:val="%5."/>
      <w:lvlJc w:val="left"/>
      <w:pPr>
        <w:ind w:left="3600" w:hanging="360"/>
      </w:pPr>
    </w:lvl>
    <w:lvl w:ilvl="5" w:tplc="0A1AE0C6">
      <w:start w:val="1"/>
      <w:numFmt w:val="lowerRoman"/>
      <w:lvlText w:val="%6."/>
      <w:lvlJc w:val="right"/>
      <w:pPr>
        <w:ind w:left="4320" w:hanging="180"/>
      </w:pPr>
    </w:lvl>
    <w:lvl w:ilvl="6" w:tplc="8DCAE604">
      <w:start w:val="1"/>
      <w:numFmt w:val="decimal"/>
      <w:lvlText w:val="%7."/>
      <w:lvlJc w:val="left"/>
      <w:pPr>
        <w:ind w:left="5040" w:hanging="360"/>
      </w:pPr>
    </w:lvl>
    <w:lvl w:ilvl="7" w:tplc="C8B8DBB6">
      <w:start w:val="1"/>
      <w:numFmt w:val="lowerLetter"/>
      <w:lvlText w:val="%8."/>
      <w:lvlJc w:val="left"/>
      <w:pPr>
        <w:ind w:left="5760" w:hanging="360"/>
      </w:pPr>
    </w:lvl>
    <w:lvl w:ilvl="8" w:tplc="737610EA">
      <w:start w:val="1"/>
      <w:numFmt w:val="lowerRoman"/>
      <w:lvlText w:val="%9."/>
      <w:lvlJc w:val="right"/>
      <w:pPr>
        <w:ind w:left="6480" w:hanging="180"/>
      </w:pPr>
    </w:lvl>
  </w:abstractNum>
  <w:abstractNum w:abstractNumId="39" w15:restartNumberingAfterBreak="0">
    <w:nsid w:val="4D197C2E"/>
    <w:multiLevelType w:val="hybridMultilevel"/>
    <w:tmpl w:val="63064594"/>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4EBC312A"/>
    <w:multiLevelType w:val="hybridMultilevel"/>
    <w:tmpl w:val="9778778C"/>
    <w:lvl w:ilvl="0" w:tplc="964C88AC">
      <w:start w:val="1"/>
      <w:numFmt w:val="decimal"/>
      <w:lvlText w:val="%1."/>
      <w:lvlJc w:val="left"/>
      <w:pPr>
        <w:ind w:left="720" w:hanging="360"/>
      </w:pPr>
    </w:lvl>
    <w:lvl w:ilvl="1" w:tplc="A0462836">
      <w:start w:val="1"/>
      <w:numFmt w:val="lowerLetter"/>
      <w:lvlText w:val="%2."/>
      <w:lvlJc w:val="left"/>
      <w:pPr>
        <w:ind w:left="1440" w:hanging="360"/>
      </w:pPr>
    </w:lvl>
    <w:lvl w:ilvl="2" w:tplc="0D9EEC70">
      <w:start w:val="1"/>
      <w:numFmt w:val="lowerRoman"/>
      <w:lvlText w:val="%3."/>
      <w:lvlJc w:val="right"/>
      <w:pPr>
        <w:ind w:left="2160" w:hanging="180"/>
      </w:pPr>
    </w:lvl>
    <w:lvl w:ilvl="3" w:tplc="3CAC067E">
      <w:start w:val="1"/>
      <w:numFmt w:val="decimal"/>
      <w:lvlText w:val="%4."/>
      <w:lvlJc w:val="left"/>
      <w:pPr>
        <w:ind w:left="2880" w:hanging="360"/>
      </w:pPr>
    </w:lvl>
    <w:lvl w:ilvl="4" w:tplc="798EA592">
      <w:start w:val="1"/>
      <w:numFmt w:val="lowerLetter"/>
      <w:lvlText w:val="%5."/>
      <w:lvlJc w:val="left"/>
      <w:pPr>
        <w:ind w:left="3600" w:hanging="360"/>
      </w:pPr>
    </w:lvl>
    <w:lvl w:ilvl="5" w:tplc="85801398">
      <w:start w:val="1"/>
      <w:numFmt w:val="lowerRoman"/>
      <w:lvlText w:val="%6."/>
      <w:lvlJc w:val="right"/>
      <w:pPr>
        <w:ind w:left="4320" w:hanging="180"/>
      </w:pPr>
    </w:lvl>
    <w:lvl w:ilvl="6" w:tplc="F1F02BF8">
      <w:start w:val="1"/>
      <w:numFmt w:val="decimal"/>
      <w:lvlText w:val="%7."/>
      <w:lvlJc w:val="left"/>
      <w:pPr>
        <w:ind w:left="5040" w:hanging="360"/>
      </w:pPr>
    </w:lvl>
    <w:lvl w:ilvl="7" w:tplc="1D8E2150">
      <w:start w:val="1"/>
      <w:numFmt w:val="lowerLetter"/>
      <w:lvlText w:val="%8."/>
      <w:lvlJc w:val="left"/>
      <w:pPr>
        <w:ind w:left="5760" w:hanging="360"/>
      </w:pPr>
    </w:lvl>
    <w:lvl w:ilvl="8" w:tplc="46E084DE">
      <w:start w:val="1"/>
      <w:numFmt w:val="lowerRoman"/>
      <w:lvlText w:val="%9."/>
      <w:lvlJc w:val="right"/>
      <w:pPr>
        <w:ind w:left="6480" w:hanging="180"/>
      </w:pPr>
    </w:lvl>
  </w:abstractNum>
  <w:abstractNum w:abstractNumId="41" w15:restartNumberingAfterBreak="0">
    <w:nsid w:val="4F9A36E7"/>
    <w:multiLevelType w:val="hybridMultilevel"/>
    <w:tmpl w:val="D3FE6596"/>
    <w:lvl w:ilvl="0" w:tplc="990E52AA">
      <w:start w:val="1"/>
      <w:numFmt w:val="decimal"/>
      <w:lvlText w:val="%1."/>
      <w:lvlJc w:val="left"/>
      <w:pPr>
        <w:ind w:left="720" w:hanging="360"/>
      </w:pPr>
    </w:lvl>
    <w:lvl w:ilvl="1" w:tplc="BFCEEA34">
      <w:start w:val="1"/>
      <w:numFmt w:val="lowerLetter"/>
      <w:lvlText w:val="%2."/>
      <w:lvlJc w:val="left"/>
      <w:pPr>
        <w:ind w:left="1440" w:hanging="360"/>
      </w:pPr>
    </w:lvl>
    <w:lvl w:ilvl="2" w:tplc="7C4CF09E">
      <w:start w:val="1"/>
      <w:numFmt w:val="lowerRoman"/>
      <w:lvlText w:val="%3."/>
      <w:lvlJc w:val="right"/>
      <w:pPr>
        <w:ind w:left="2160" w:hanging="180"/>
      </w:pPr>
    </w:lvl>
    <w:lvl w:ilvl="3" w:tplc="886AD808">
      <w:start w:val="1"/>
      <w:numFmt w:val="decimal"/>
      <w:lvlText w:val="%4."/>
      <w:lvlJc w:val="left"/>
      <w:pPr>
        <w:ind w:left="2880" w:hanging="360"/>
      </w:pPr>
    </w:lvl>
    <w:lvl w:ilvl="4" w:tplc="6766465E">
      <w:start w:val="1"/>
      <w:numFmt w:val="lowerLetter"/>
      <w:lvlText w:val="%5."/>
      <w:lvlJc w:val="left"/>
      <w:pPr>
        <w:ind w:left="3600" w:hanging="360"/>
      </w:pPr>
    </w:lvl>
    <w:lvl w:ilvl="5" w:tplc="0E123C5C">
      <w:start w:val="1"/>
      <w:numFmt w:val="lowerRoman"/>
      <w:lvlText w:val="%6."/>
      <w:lvlJc w:val="right"/>
      <w:pPr>
        <w:ind w:left="4320" w:hanging="180"/>
      </w:pPr>
    </w:lvl>
    <w:lvl w:ilvl="6" w:tplc="FD0C7C20">
      <w:start w:val="1"/>
      <w:numFmt w:val="decimal"/>
      <w:lvlText w:val="%7."/>
      <w:lvlJc w:val="left"/>
      <w:pPr>
        <w:ind w:left="5040" w:hanging="360"/>
      </w:pPr>
    </w:lvl>
    <w:lvl w:ilvl="7" w:tplc="3F88B314">
      <w:start w:val="1"/>
      <w:numFmt w:val="lowerLetter"/>
      <w:lvlText w:val="%8."/>
      <w:lvlJc w:val="left"/>
      <w:pPr>
        <w:ind w:left="5760" w:hanging="360"/>
      </w:pPr>
    </w:lvl>
    <w:lvl w:ilvl="8" w:tplc="924AC04C">
      <w:start w:val="1"/>
      <w:numFmt w:val="lowerRoman"/>
      <w:lvlText w:val="%9."/>
      <w:lvlJc w:val="right"/>
      <w:pPr>
        <w:ind w:left="6480" w:hanging="180"/>
      </w:pPr>
    </w:lvl>
  </w:abstractNum>
  <w:abstractNum w:abstractNumId="42" w15:restartNumberingAfterBreak="0">
    <w:nsid w:val="50DBEE21"/>
    <w:multiLevelType w:val="hybridMultilevel"/>
    <w:tmpl w:val="489CD908"/>
    <w:lvl w:ilvl="0" w:tplc="C1C07ECC">
      <w:start w:val="1"/>
      <w:numFmt w:val="decimal"/>
      <w:lvlText w:val="%1."/>
      <w:lvlJc w:val="left"/>
      <w:pPr>
        <w:ind w:left="814" w:hanging="360"/>
      </w:pPr>
    </w:lvl>
    <w:lvl w:ilvl="1" w:tplc="ECFC2644">
      <w:start w:val="1"/>
      <w:numFmt w:val="lowerLetter"/>
      <w:lvlText w:val="%2."/>
      <w:lvlJc w:val="left"/>
      <w:pPr>
        <w:ind w:left="1534" w:hanging="360"/>
      </w:pPr>
    </w:lvl>
    <w:lvl w:ilvl="2" w:tplc="40B82588">
      <w:start w:val="1"/>
      <w:numFmt w:val="lowerRoman"/>
      <w:lvlText w:val="%3."/>
      <w:lvlJc w:val="right"/>
      <w:pPr>
        <w:ind w:left="2254" w:hanging="180"/>
      </w:pPr>
    </w:lvl>
    <w:lvl w:ilvl="3" w:tplc="34C4A570">
      <w:start w:val="1"/>
      <w:numFmt w:val="decimal"/>
      <w:lvlText w:val="%4."/>
      <w:lvlJc w:val="left"/>
      <w:pPr>
        <w:ind w:left="2974" w:hanging="360"/>
      </w:pPr>
    </w:lvl>
    <w:lvl w:ilvl="4" w:tplc="57DADC22">
      <w:start w:val="1"/>
      <w:numFmt w:val="lowerLetter"/>
      <w:lvlText w:val="%5."/>
      <w:lvlJc w:val="left"/>
      <w:pPr>
        <w:ind w:left="3694" w:hanging="360"/>
      </w:pPr>
    </w:lvl>
    <w:lvl w:ilvl="5" w:tplc="A9A23E2E">
      <w:start w:val="1"/>
      <w:numFmt w:val="lowerRoman"/>
      <w:lvlText w:val="%6."/>
      <w:lvlJc w:val="right"/>
      <w:pPr>
        <w:ind w:left="4414" w:hanging="180"/>
      </w:pPr>
    </w:lvl>
    <w:lvl w:ilvl="6" w:tplc="E5C8BAC8">
      <w:start w:val="1"/>
      <w:numFmt w:val="decimal"/>
      <w:lvlText w:val="%7."/>
      <w:lvlJc w:val="left"/>
      <w:pPr>
        <w:ind w:left="5134" w:hanging="360"/>
      </w:pPr>
    </w:lvl>
    <w:lvl w:ilvl="7" w:tplc="3BC67942">
      <w:start w:val="1"/>
      <w:numFmt w:val="lowerLetter"/>
      <w:lvlText w:val="%8."/>
      <w:lvlJc w:val="left"/>
      <w:pPr>
        <w:ind w:left="5854" w:hanging="360"/>
      </w:pPr>
    </w:lvl>
    <w:lvl w:ilvl="8" w:tplc="56DA7D24">
      <w:start w:val="1"/>
      <w:numFmt w:val="lowerRoman"/>
      <w:lvlText w:val="%9."/>
      <w:lvlJc w:val="right"/>
      <w:pPr>
        <w:ind w:left="6574" w:hanging="180"/>
      </w:pPr>
    </w:lvl>
  </w:abstractNum>
  <w:abstractNum w:abstractNumId="43" w15:restartNumberingAfterBreak="0">
    <w:nsid w:val="532B582C"/>
    <w:multiLevelType w:val="multilevel"/>
    <w:tmpl w:val="BCE41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992BCE"/>
    <w:multiLevelType w:val="hybridMultilevel"/>
    <w:tmpl w:val="55D4313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4DCCB92"/>
    <w:multiLevelType w:val="hybridMultilevel"/>
    <w:tmpl w:val="E280FEC8"/>
    <w:lvl w:ilvl="0" w:tplc="CAE40B0E">
      <w:start w:val="1"/>
      <w:numFmt w:val="decimal"/>
      <w:lvlText w:val="%1."/>
      <w:lvlJc w:val="left"/>
      <w:pPr>
        <w:ind w:left="814" w:hanging="360"/>
      </w:pPr>
    </w:lvl>
    <w:lvl w:ilvl="1" w:tplc="6C48663A">
      <w:start w:val="1"/>
      <w:numFmt w:val="lowerLetter"/>
      <w:lvlText w:val="%2."/>
      <w:lvlJc w:val="left"/>
      <w:pPr>
        <w:ind w:left="1534" w:hanging="360"/>
      </w:pPr>
    </w:lvl>
    <w:lvl w:ilvl="2" w:tplc="2F74F854">
      <w:start w:val="1"/>
      <w:numFmt w:val="lowerRoman"/>
      <w:lvlText w:val="%3."/>
      <w:lvlJc w:val="right"/>
      <w:pPr>
        <w:ind w:left="2254" w:hanging="180"/>
      </w:pPr>
    </w:lvl>
    <w:lvl w:ilvl="3" w:tplc="4A8C337E">
      <w:start w:val="1"/>
      <w:numFmt w:val="decimal"/>
      <w:lvlText w:val="%4."/>
      <w:lvlJc w:val="left"/>
      <w:pPr>
        <w:ind w:left="2974" w:hanging="360"/>
      </w:pPr>
    </w:lvl>
    <w:lvl w:ilvl="4" w:tplc="E76C982A">
      <w:start w:val="1"/>
      <w:numFmt w:val="lowerLetter"/>
      <w:lvlText w:val="%5."/>
      <w:lvlJc w:val="left"/>
      <w:pPr>
        <w:ind w:left="3694" w:hanging="360"/>
      </w:pPr>
    </w:lvl>
    <w:lvl w:ilvl="5" w:tplc="08563D9C">
      <w:start w:val="1"/>
      <w:numFmt w:val="lowerRoman"/>
      <w:lvlText w:val="%6."/>
      <w:lvlJc w:val="right"/>
      <w:pPr>
        <w:ind w:left="4414" w:hanging="180"/>
      </w:pPr>
    </w:lvl>
    <w:lvl w:ilvl="6" w:tplc="E006EA52">
      <w:start w:val="1"/>
      <w:numFmt w:val="decimal"/>
      <w:lvlText w:val="%7."/>
      <w:lvlJc w:val="left"/>
      <w:pPr>
        <w:ind w:left="5134" w:hanging="360"/>
      </w:pPr>
    </w:lvl>
    <w:lvl w:ilvl="7" w:tplc="E026B8FA">
      <w:start w:val="1"/>
      <w:numFmt w:val="lowerLetter"/>
      <w:lvlText w:val="%8."/>
      <w:lvlJc w:val="left"/>
      <w:pPr>
        <w:ind w:left="5854" w:hanging="360"/>
      </w:pPr>
    </w:lvl>
    <w:lvl w:ilvl="8" w:tplc="F31406D4">
      <w:start w:val="1"/>
      <w:numFmt w:val="lowerRoman"/>
      <w:lvlText w:val="%9."/>
      <w:lvlJc w:val="right"/>
      <w:pPr>
        <w:ind w:left="6574" w:hanging="180"/>
      </w:pPr>
    </w:lvl>
  </w:abstractNum>
  <w:abstractNum w:abstractNumId="46" w15:restartNumberingAfterBreak="0">
    <w:nsid w:val="55380B0F"/>
    <w:multiLevelType w:val="hybridMultilevel"/>
    <w:tmpl w:val="D39CBEE8"/>
    <w:lvl w:ilvl="0" w:tplc="9EC0C6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5D69AE4"/>
    <w:multiLevelType w:val="hybridMultilevel"/>
    <w:tmpl w:val="2D2200AE"/>
    <w:lvl w:ilvl="0" w:tplc="50A2A83C">
      <w:start w:val="1"/>
      <w:numFmt w:val="decimal"/>
      <w:lvlText w:val="%1."/>
      <w:lvlJc w:val="left"/>
      <w:pPr>
        <w:ind w:left="720" w:hanging="360"/>
      </w:pPr>
    </w:lvl>
    <w:lvl w:ilvl="1" w:tplc="7E5E7200">
      <w:start w:val="1"/>
      <w:numFmt w:val="lowerLetter"/>
      <w:lvlText w:val="%2."/>
      <w:lvlJc w:val="left"/>
      <w:pPr>
        <w:ind w:left="1440" w:hanging="360"/>
      </w:pPr>
    </w:lvl>
    <w:lvl w:ilvl="2" w:tplc="CB8063E2">
      <w:start w:val="1"/>
      <w:numFmt w:val="lowerRoman"/>
      <w:lvlText w:val="%3."/>
      <w:lvlJc w:val="right"/>
      <w:pPr>
        <w:ind w:left="2160" w:hanging="180"/>
      </w:pPr>
    </w:lvl>
    <w:lvl w:ilvl="3" w:tplc="4F500058">
      <w:start w:val="1"/>
      <w:numFmt w:val="decimal"/>
      <w:lvlText w:val="%4."/>
      <w:lvlJc w:val="left"/>
      <w:pPr>
        <w:ind w:left="2880" w:hanging="360"/>
      </w:pPr>
    </w:lvl>
    <w:lvl w:ilvl="4" w:tplc="733E94D0">
      <w:start w:val="1"/>
      <w:numFmt w:val="lowerLetter"/>
      <w:lvlText w:val="%5."/>
      <w:lvlJc w:val="left"/>
      <w:pPr>
        <w:ind w:left="3600" w:hanging="360"/>
      </w:pPr>
    </w:lvl>
    <w:lvl w:ilvl="5" w:tplc="7054E872">
      <w:start w:val="1"/>
      <w:numFmt w:val="lowerRoman"/>
      <w:lvlText w:val="%6."/>
      <w:lvlJc w:val="right"/>
      <w:pPr>
        <w:ind w:left="4320" w:hanging="180"/>
      </w:pPr>
    </w:lvl>
    <w:lvl w:ilvl="6" w:tplc="17D811FE">
      <w:start w:val="1"/>
      <w:numFmt w:val="decimal"/>
      <w:lvlText w:val="%7."/>
      <w:lvlJc w:val="left"/>
      <w:pPr>
        <w:ind w:left="5040" w:hanging="360"/>
      </w:pPr>
    </w:lvl>
    <w:lvl w:ilvl="7" w:tplc="9DFA22CA">
      <w:start w:val="1"/>
      <w:numFmt w:val="lowerLetter"/>
      <w:lvlText w:val="%8."/>
      <w:lvlJc w:val="left"/>
      <w:pPr>
        <w:ind w:left="5760" w:hanging="360"/>
      </w:pPr>
    </w:lvl>
    <w:lvl w:ilvl="8" w:tplc="F6F48D78">
      <w:start w:val="1"/>
      <w:numFmt w:val="lowerRoman"/>
      <w:lvlText w:val="%9."/>
      <w:lvlJc w:val="right"/>
      <w:pPr>
        <w:ind w:left="6480" w:hanging="180"/>
      </w:pPr>
    </w:lvl>
  </w:abstractNum>
  <w:abstractNum w:abstractNumId="48" w15:restartNumberingAfterBreak="0">
    <w:nsid w:val="5A9C8D94"/>
    <w:multiLevelType w:val="hybridMultilevel"/>
    <w:tmpl w:val="D2640710"/>
    <w:lvl w:ilvl="0" w:tplc="5088EBC2">
      <w:start w:val="1"/>
      <w:numFmt w:val="decimal"/>
      <w:lvlText w:val="%1."/>
      <w:lvlJc w:val="left"/>
      <w:pPr>
        <w:ind w:left="720" w:hanging="360"/>
      </w:pPr>
    </w:lvl>
    <w:lvl w:ilvl="1" w:tplc="0D420EF2">
      <w:start w:val="1"/>
      <w:numFmt w:val="lowerLetter"/>
      <w:lvlText w:val="%2."/>
      <w:lvlJc w:val="left"/>
      <w:pPr>
        <w:ind w:left="1440" w:hanging="360"/>
      </w:pPr>
    </w:lvl>
    <w:lvl w:ilvl="2" w:tplc="CE4E2890">
      <w:start w:val="1"/>
      <w:numFmt w:val="lowerRoman"/>
      <w:lvlText w:val="%3."/>
      <w:lvlJc w:val="right"/>
      <w:pPr>
        <w:ind w:left="2160" w:hanging="180"/>
      </w:pPr>
    </w:lvl>
    <w:lvl w:ilvl="3" w:tplc="9AE4C2B8">
      <w:start w:val="1"/>
      <w:numFmt w:val="decimal"/>
      <w:lvlText w:val="%4."/>
      <w:lvlJc w:val="left"/>
      <w:pPr>
        <w:ind w:left="2880" w:hanging="360"/>
      </w:pPr>
    </w:lvl>
    <w:lvl w:ilvl="4" w:tplc="891A1B70">
      <w:start w:val="1"/>
      <w:numFmt w:val="lowerLetter"/>
      <w:lvlText w:val="%5."/>
      <w:lvlJc w:val="left"/>
      <w:pPr>
        <w:ind w:left="3600" w:hanging="360"/>
      </w:pPr>
    </w:lvl>
    <w:lvl w:ilvl="5" w:tplc="F23C69DE">
      <w:start w:val="1"/>
      <w:numFmt w:val="lowerRoman"/>
      <w:lvlText w:val="%6."/>
      <w:lvlJc w:val="right"/>
      <w:pPr>
        <w:ind w:left="4320" w:hanging="180"/>
      </w:pPr>
    </w:lvl>
    <w:lvl w:ilvl="6" w:tplc="C6EC00AE">
      <w:start w:val="1"/>
      <w:numFmt w:val="decimal"/>
      <w:lvlText w:val="%7."/>
      <w:lvlJc w:val="left"/>
      <w:pPr>
        <w:ind w:left="5040" w:hanging="360"/>
      </w:pPr>
    </w:lvl>
    <w:lvl w:ilvl="7" w:tplc="78CA5948">
      <w:start w:val="1"/>
      <w:numFmt w:val="lowerLetter"/>
      <w:lvlText w:val="%8."/>
      <w:lvlJc w:val="left"/>
      <w:pPr>
        <w:ind w:left="5760" w:hanging="360"/>
      </w:pPr>
    </w:lvl>
    <w:lvl w:ilvl="8" w:tplc="9BC450EA">
      <w:start w:val="1"/>
      <w:numFmt w:val="lowerRoman"/>
      <w:lvlText w:val="%9."/>
      <w:lvlJc w:val="right"/>
      <w:pPr>
        <w:ind w:left="6480" w:hanging="180"/>
      </w:pPr>
    </w:lvl>
  </w:abstractNum>
  <w:abstractNum w:abstractNumId="49" w15:restartNumberingAfterBreak="0">
    <w:nsid w:val="5F0168C4"/>
    <w:multiLevelType w:val="hybridMultilevel"/>
    <w:tmpl w:val="D8B2E2C2"/>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632F1D31"/>
    <w:multiLevelType w:val="hybridMultilevel"/>
    <w:tmpl w:val="877ADBCA"/>
    <w:lvl w:ilvl="0" w:tplc="89B4212A">
      <w:start w:val="1"/>
      <w:numFmt w:val="decimal"/>
      <w:lvlText w:val="%1."/>
      <w:lvlJc w:val="left"/>
      <w:pPr>
        <w:ind w:left="720" w:hanging="360"/>
      </w:pPr>
    </w:lvl>
    <w:lvl w:ilvl="1" w:tplc="D4B81434">
      <w:start w:val="1"/>
      <w:numFmt w:val="lowerLetter"/>
      <w:lvlText w:val="%2."/>
      <w:lvlJc w:val="left"/>
      <w:pPr>
        <w:ind w:left="1440" w:hanging="360"/>
      </w:pPr>
    </w:lvl>
    <w:lvl w:ilvl="2" w:tplc="905E04E2">
      <w:start w:val="1"/>
      <w:numFmt w:val="lowerRoman"/>
      <w:lvlText w:val="%3."/>
      <w:lvlJc w:val="right"/>
      <w:pPr>
        <w:ind w:left="2160" w:hanging="180"/>
      </w:pPr>
    </w:lvl>
    <w:lvl w:ilvl="3" w:tplc="C04CADC4">
      <w:start w:val="1"/>
      <w:numFmt w:val="decimal"/>
      <w:lvlText w:val="%4."/>
      <w:lvlJc w:val="left"/>
      <w:pPr>
        <w:ind w:left="2880" w:hanging="360"/>
      </w:pPr>
    </w:lvl>
    <w:lvl w:ilvl="4" w:tplc="A40CF720">
      <w:start w:val="1"/>
      <w:numFmt w:val="lowerLetter"/>
      <w:lvlText w:val="%5."/>
      <w:lvlJc w:val="left"/>
      <w:pPr>
        <w:ind w:left="3600" w:hanging="360"/>
      </w:pPr>
    </w:lvl>
    <w:lvl w:ilvl="5" w:tplc="21BA23FE">
      <w:start w:val="1"/>
      <w:numFmt w:val="lowerRoman"/>
      <w:lvlText w:val="%6."/>
      <w:lvlJc w:val="right"/>
      <w:pPr>
        <w:ind w:left="4320" w:hanging="180"/>
      </w:pPr>
    </w:lvl>
    <w:lvl w:ilvl="6" w:tplc="14DA62E8">
      <w:start w:val="1"/>
      <w:numFmt w:val="decimal"/>
      <w:lvlText w:val="%7."/>
      <w:lvlJc w:val="left"/>
      <w:pPr>
        <w:ind w:left="5040" w:hanging="360"/>
      </w:pPr>
    </w:lvl>
    <w:lvl w:ilvl="7" w:tplc="B9A810FA">
      <w:start w:val="1"/>
      <w:numFmt w:val="lowerLetter"/>
      <w:lvlText w:val="%8."/>
      <w:lvlJc w:val="left"/>
      <w:pPr>
        <w:ind w:left="5760" w:hanging="360"/>
      </w:pPr>
    </w:lvl>
    <w:lvl w:ilvl="8" w:tplc="B9F6ABBE">
      <w:start w:val="1"/>
      <w:numFmt w:val="lowerRoman"/>
      <w:lvlText w:val="%9."/>
      <w:lvlJc w:val="right"/>
      <w:pPr>
        <w:ind w:left="6480" w:hanging="180"/>
      </w:pPr>
    </w:lvl>
  </w:abstractNum>
  <w:abstractNum w:abstractNumId="51" w15:restartNumberingAfterBreak="0">
    <w:nsid w:val="638520CC"/>
    <w:multiLevelType w:val="hybridMultilevel"/>
    <w:tmpl w:val="5B100952"/>
    <w:lvl w:ilvl="0" w:tplc="F12A8FF6">
      <w:start w:val="1"/>
      <w:numFmt w:val="decimal"/>
      <w:lvlText w:val="%1."/>
      <w:lvlJc w:val="left"/>
      <w:pPr>
        <w:ind w:left="720" w:hanging="360"/>
      </w:pPr>
    </w:lvl>
    <w:lvl w:ilvl="1" w:tplc="5B623B06">
      <w:start w:val="1"/>
      <w:numFmt w:val="lowerLetter"/>
      <w:lvlText w:val="%2."/>
      <w:lvlJc w:val="left"/>
      <w:pPr>
        <w:ind w:left="1440" w:hanging="360"/>
      </w:pPr>
    </w:lvl>
    <w:lvl w:ilvl="2" w:tplc="ACDE472E">
      <w:start w:val="1"/>
      <w:numFmt w:val="lowerRoman"/>
      <w:lvlText w:val="%3."/>
      <w:lvlJc w:val="right"/>
      <w:pPr>
        <w:ind w:left="2160" w:hanging="180"/>
      </w:pPr>
    </w:lvl>
    <w:lvl w:ilvl="3" w:tplc="1F5201FA">
      <w:start w:val="1"/>
      <w:numFmt w:val="decimal"/>
      <w:lvlText w:val="%4."/>
      <w:lvlJc w:val="left"/>
      <w:pPr>
        <w:ind w:left="2880" w:hanging="360"/>
      </w:pPr>
    </w:lvl>
    <w:lvl w:ilvl="4" w:tplc="4E5CA500">
      <w:start w:val="1"/>
      <w:numFmt w:val="lowerLetter"/>
      <w:lvlText w:val="%5."/>
      <w:lvlJc w:val="left"/>
      <w:pPr>
        <w:ind w:left="3600" w:hanging="360"/>
      </w:pPr>
    </w:lvl>
    <w:lvl w:ilvl="5" w:tplc="A24CE3CA">
      <w:start w:val="1"/>
      <w:numFmt w:val="lowerRoman"/>
      <w:lvlText w:val="%6."/>
      <w:lvlJc w:val="right"/>
      <w:pPr>
        <w:ind w:left="4320" w:hanging="180"/>
      </w:pPr>
    </w:lvl>
    <w:lvl w:ilvl="6" w:tplc="60806212">
      <w:start w:val="1"/>
      <w:numFmt w:val="decimal"/>
      <w:lvlText w:val="%7."/>
      <w:lvlJc w:val="left"/>
      <w:pPr>
        <w:ind w:left="5040" w:hanging="360"/>
      </w:pPr>
    </w:lvl>
    <w:lvl w:ilvl="7" w:tplc="CE229478">
      <w:start w:val="1"/>
      <w:numFmt w:val="lowerLetter"/>
      <w:lvlText w:val="%8."/>
      <w:lvlJc w:val="left"/>
      <w:pPr>
        <w:ind w:left="5760" w:hanging="360"/>
      </w:pPr>
    </w:lvl>
    <w:lvl w:ilvl="8" w:tplc="63088CB0">
      <w:start w:val="1"/>
      <w:numFmt w:val="lowerRoman"/>
      <w:lvlText w:val="%9."/>
      <w:lvlJc w:val="right"/>
      <w:pPr>
        <w:ind w:left="6480" w:hanging="180"/>
      </w:pPr>
    </w:lvl>
  </w:abstractNum>
  <w:abstractNum w:abstractNumId="52" w15:restartNumberingAfterBreak="0">
    <w:nsid w:val="65D60266"/>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676D0EF0"/>
    <w:multiLevelType w:val="hybridMultilevel"/>
    <w:tmpl w:val="89A03906"/>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6BC5787D"/>
    <w:multiLevelType w:val="hybridMultilevel"/>
    <w:tmpl w:val="ED5A56A6"/>
    <w:lvl w:ilvl="0" w:tplc="810AC244">
      <w:start w:val="1"/>
      <w:numFmt w:val="decimal"/>
      <w:lvlText w:val="%1."/>
      <w:lvlJc w:val="left"/>
      <w:pPr>
        <w:ind w:left="360" w:hanging="360"/>
      </w:pPr>
    </w:lvl>
    <w:lvl w:ilvl="1" w:tplc="28548846">
      <w:start w:val="1"/>
      <w:numFmt w:val="lowerLetter"/>
      <w:lvlText w:val="%2."/>
      <w:lvlJc w:val="left"/>
      <w:pPr>
        <w:ind w:left="1080" w:hanging="360"/>
      </w:pPr>
    </w:lvl>
    <w:lvl w:ilvl="2" w:tplc="5248EEB4">
      <w:start w:val="1"/>
      <w:numFmt w:val="lowerRoman"/>
      <w:lvlText w:val="%3."/>
      <w:lvlJc w:val="right"/>
      <w:pPr>
        <w:ind w:left="1800" w:hanging="180"/>
      </w:pPr>
    </w:lvl>
    <w:lvl w:ilvl="3" w:tplc="19EE1070">
      <w:start w:val="1"/>
      <w:numFmt w:val="decimal"/>
      <w:lvlText w:val="%4."/>
      <w:lvlJc w:val="left"/>
      <w:pPr>
        <w:ind w:left="2520" w:hanging="360"/>
      </w:pPr>
    </w:lvl>
    <w:lvl w:ilvl="4" w:tplc="1D602F1A">
      <w:start w:val="1"/>
      <w:numFmt w:val="lowerLetter"/>
      <w:lvlText w:val="%5."/>
      <w:lvlJc w:val="left"/>
      <w:pPr>
        <w:ind w:left="3240" w:hanging="360"/>
      </w:pPr>
    </w:lvl>
    <w:lvl w:ilvl="5" w:tplc="7406839E">
      <w:start w:val="1"/>
      <w:numFmt w:val="lowerRoman"/>
      <w:lvlText w:val="%6."/>
      <w:lvlJc w:val="right"/>
      <w:pPr>
        <w:ind w:left="3960" w:hanging="180"/>
      </w:pPr>
    </w:lvl>
    <w:lvl w:ilvl="6" w:tplc="C3201BE4">
      <w:start w:val="1"/>
      <w:numFmt w:val="decimal"/>
      <w:lvlText w:val="%7."/>
      <w:lvlJc w:val="left"/>
      <w:pPr>
        <w:ind w:left="4680" w:hanging="360"/>
      </w:pPr>
    </w:lvl>
    <w:lvl w:ilvl="7" w:tplc="397A8162">
      <w:start w:val="1"/>
      <w:numFmt w:val="lowerLetter"/>
      <w:lvlText w:val="%8."/>
      <w:lvlJc w:val="left"/>
      <w:pPr>
        <w:ind w:left="5400" w:hanging="360"/>
      </w:pPr>
    </w:lvl>
    <w:lvl w:ilvl="8" w:tplc="27CC1078">
      <w:start w:val="1"/>
      <w:numFmt w:val="lowerRoman"/>
      <w:lvlText w:val="%9."/>
      <w:lvlJc w:val="right"/>
      <w:pPr>
        <w:ind w:left="6120" w:hanging="180"/>
      </w:pPr>
    </w:lvl>
  </w:abstractNum>
  <w:abstractNum w:abstractNumId="55" w15:restartNumberingAfterBreak="0">
    <w:nsid w:val="754E73D2"/>
    <w:multiLevelType w:val="hybridMultilevel"/>
    <w:tmpl w:val="116EE708"/>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7602274A"/>
    <w:multiLevelType w:val="hybridMultilevel"/>
    <w:tmpl w:val="889A0254"/>
    <w:lvl w:ilvl="0" w:tplc="A41072DA">
      <w:start w:val="3"/>
      <w:numFmt w:val="decimal"/>
      <w:lvlText w:val="%1."/>
      <w:lvlJc w:val="left"/>
      <w:pPr>
        <w:ind w:left="720" w:hanging="360"/>
      </w:pPr>
    </w:lvl>
    <w:lvl w:ilvl="1" w:tplc="816EE45C">
      <w:start w:val="1"/>
      <w:numFmt w:val="lowerLetter"/>
      <w:lvlText w:val="%2."/>
      <w:lvlJc w:val="left"/>
      <w:pPr>
        <w:ind w:left="1440" w:hanging="360"/>
      </w:pPr>
    </w:lvl>
    <w:lvl w:ilvl="2" w:tplc="5B7E87B4">
      <w:start w:val="1"/>
      <w:numFmt w:val="lowerRoman"/>
      <w:lvlText w:val="%3."/>
      <w:lvlJc w:val="right"/>
      <w:pPr>
        <w:ind w:left="2160" w:hanging="180"/>
      </w:pPr>
    </w:lvl>
    <w:lvl w:ilvl="3" w:tplc="AAAE4CC2">
      <w:start w:val="1"/>
      <w:numFmt w:val="decimal"/>
      <w:lvlText w:val="%4."/>
      <w:lvlJc w:val="left"/>
      <w:pPr>
        <w:ind w:left="2880" w:hanging="360"/>
      </w:pPr>
    </w:lvl>
    <w:lvl w:ilvl="4" w:tplc="4264467E">
      <w:start w:val="1"/>
      <w:numFmt w:val="lowerLetter"/>
      <w:lvlText w:val="%5."/>
      <w:lvlJc w:val="left"/>
      <w:pPr>
        <w:ind w:left="3600" w:hanging="360"/>
      </w:pPr>
    </w:lvl>
    <w:lvl w:ilvl="5" w:tplc="A48AD852">
      <w:start w:val="1"/>
      <w:numFmt w:val="lowerRoman"/>
      <w:lvlText w:val="%6."/>
      <w:lvlJc w:val="right"/>
      <w:pPr>
        <w:ind w:left="4320" w:hanging="180"/>
      </w:pPr>
    </w:lvl>
    <w:lvl w:ilvl="6" w:tplc="81901A72">
      <w:start w:val="1"/>
      <w:numFmt w:val="decimal"/>
      <w:lvlText w:val="%7."/>
      <w:lvlJc w:val="left"/>
      <w:pPr>
        <w:ind w:left="5040" w:hanging="360"/>
      </w:pPr>
    </w:lvl>
    <w:lvl w:ilvl="7" w:tplc="C9E27B5C">
      <w:start w:val="1"/>
      <w:numFmt w:val="lowerLetter"/>
      <w:lvlText w:val="%8."/>
      <w:lvlJc w:val="left"/>
      <w:pPr>
        <w:ind w:left="5760" w:hanging="360"/>
      </w:pPr>
    </w:lvl>
    <w:lvl w:ilvl="8" w:tplc="10A84652">
      <w:start w:val="1"/>
      <w:numFmt w:val="lowerRoman"/>
      <w:lvlText w:val="%9."/>
      <w:lvlJc w:val="right"/>
      <w:pPr>
        <w:ind w:left="6480" w:hanging="180"/>
      </w:pPr>
    </w:lvl>
  </w:abstractNum>
  <w:abstractNum w:abstractNumId="57" w15:restartNumberingAfterBreak="0">
    <w:nsid w:val="780095E3"/>
    <w:multiLevelType w:val="hybridMultilevel"/>
    <w:tmpl w:val="AAF0682C"/>
    <w:lvl w:ilvl="0" w:tplc="CF0A3F82">
      <w:start w:val="1"/>
      <w:numFmt w:val="decimal"/>
      <w:lvlText w:val="%1."/>
      <w:lvlJc w:val="left"/>
      <w:pPr>
        <w:ind w:left="814" w:hanging="360"/>
      </w:pPr>
    </w:lvl>
    <w:lvl w:ilvl="1" w:tplc="B3649258">
      <w:start w:val="1"/>
      <w:numFmt w:val="lowerLetter"/>
      <w:lvlText w:val="%2."/>
      <w:lvlJc w:val="left"/>
      <w:pPr>
        <w:ind w:left="1534" w:hanging="360"/>
      </w:pPr>
    </w:lvl>
    <w:lvl w:ilvl="2" w:tplc="C1067B90">
      <w:start w:val="1"/>
      <w:numFmt w:val="lowerRoman"/>
      <w:lvlText w:val="%3."/>
      <w:lvlJc w:val="right"/>
      <w:pPr>
        <w:ind w:left="2254" w:hanging="180"/>
      </w:pPr>
    </w:lvl>
    <w:lvl w:ilvl="3" w:tplc="CE6E0CDC">
      <w:start w:val="1"/>
      <w:numFmt w:val="decimal"/>
      <w:lvlText w:val="%4."/>
      <w:lvlJc w:val="left"/>
      <w:pPr>
        <w:ind w:left="2974" w:hanging="360"/>
      </w:pPr>
    </w:lvl>
    <w:lvl w:ilvl="4" w:tplc="CACEB53C">
      <w:start w:val="1"/>
      <w:numFmt w:val="lowerLetter"/>
      <w:lvlText w:val="%5."/>
      <w:lvlJc w:val="left"/>
      <w:pPr>
        <w:ind w:left="3694" w:hanging="360"/>
      </w:pPr>
    </w:lvl>
    <w:lvl w:ilvl="5" w:tplc="689A4F4A">
      <w:start w:val="1"/>
      <w:numFmt w:val="lowerRoman"/>
      <w:lvlText w:val="%6."/>
      <w:lvlJc w:val="right"/>
      <w:pPr>
        <w:ind w:left="4414" w:hanging="180"/>
      </w:pPr>
    </w:lvl>
    <w:lvl w:ilvl="6" w:tplc="5F7468F2">
      <w:start w:val="1"/>
      <w:numFmt w:val="decimal"/>
      <w:lvlText w:val="%7."/>
      <w:lvlJc w:val="left"/>
      <w:pPr>
        <w:ind w:left="5134" w:hanging="360"/>
      </w:pPr>
    </w:lvl>
    <w:lvl w:ilvl="7" w:tplc="8B0EFBDA">
      <w:start w:val="1"/>
      <w:numFmt w:val="lowerLetter"/>
      <w:lvlText w:val="%8."/>
      <w:lvlJc w:val="left"/>
      <w:pPr>
        <w:ind w:left="5854" w:hanging="360"/>
      </w:pPr>
    </w:lvl>
    <w:lvl w:ilvl="8" w:tplc="96F4A5DC">
      <w:start w:val="1"/>
      <w:numFmt w:val="lowerRoman"/>
      <w:lvlText w:val="%9."/>
      <w:lvlJc w:val="right"/>
      <w:pPr>
        <w:ind w:left="6574" w:hanging="180"/>
      </w:pPr>
    </w:lvl>
  </w:abstractNum>
  <w:abstractNum w:abstractNumId="58" w15:restartNumberingAfterBreak="0">
    <w:nsid w:val="7A5C038D"/>
    <w:multiLevelType w:val="hybridMultilevel"/>
    <w:tmpl w:val="94A6447A"/>
    <w:lvl w:ilvl="0" w:tplc="73FCFDFA">
      <w:start w:val="2"/>
      <w:numFmt w:val="decimal"/>
      <w:lvlText w:val="%1."/>
      <w:lvlJc w:val="left"/>
      <w:pPr>
        <w:ind w:left="720" w:hanging="360"/>
      </w:pPr>
    </w:lvl>
    <w:lvl w:ilvl="1" w:tplc="206E8684">
      <w:start w:val="1"/>
      <w:numFmt w:val="lowerLetter"/>
      <w:lvlText w:val="%2."/>
      <w:lvlJc w:val="left"/>
      <w:pPr>
        <w:ind w:left="1440" w:hanging="360"/>
      </w:pPr>
    </w:lvl>
    <w:lvl w:ilvl="2" w:tplc="0346E2F0">
      <w:start w:val="1"/>
      <w:numFmt w:val="lowerRoman"/>
      <w:lvlText w:val="%3."/>
      <w:lvlJc w:val="right"/>
      <w:pPr>
        <w:ind w:left="2160" w:hanging="180"/>
      </w:pPr>
    </w:lvl>
    <w:lvl w:ilvl="3" w:tplc="C7F0E83E">
      <w:start w:val="1"/>
      <w:numFmt w:val="decimal"/>
      <w:lvlText w:val="%4."/>
      <w:lvlJc w:val="left"/>
      <w:pPr>
        <w:ind w:left="2880" w:hanging="360"/>
      </w:pPr>
    </w:lvl>
    <w:lvl w:ilvl="4" w:tplc="3F807B72">
      <w:start w:val="1"/>
      <w:numFmt w:val="lowerLetter"/>
      <w:lvlText w:val="%5."/>
      <w:lvlJc w:val="left"/>
      <w:pPr>
        <w:ind w:left="3600" w:hanging="360"/>
      </w:pPr>
    </w:lvl>
    <w:lvl w:ilvl="5" w:tplc="26C4A94C">
      <w:start w:val="1"/>
      <w:numFmt w:val="lowerRoman"/>
      <w:lvlText w:val="%6."/>
      <w:lvlJc w:val="right"/>
      <w:pPr>
        <w:ind w:left="4320" w:hanging="180"/>
      </w:pPr>
    </w:lvl>
    <w:lvl w:ilvl="6" w:tplc="7B6EC9CA">
      <w:start w:val="1"/>
      <w:numFmt w:val="decimal"/>
      <w:lvlText w:val="%7."/>
      <w:lvlJc w:val="left"/>
      <w:pPr>
        <w:ind w:left="5040" w:hanging="360"/>
      </w:pPr>
    </w:lvl>
    <w:lvl w:ilvl="7" w:tplc="C120A07C">
      <w:start w:val="1"/>
      <w:numFmt w:val="lowerLetter"/>
      <w:lvlText w:val="%8."/>
      <w:lvlJc w:val="left"/>
      <w:pPr>
        <w:ind w:left="5760" w:hanging="360"/>
      </w:pPr>
    </w:lvl>
    <w:lvl w:ilvl="8" w:tplc="32C41B06">
      <w:start w:val="1"/>
      <w:numFmt w:val="lowerRoman"/>
      <w:lvlText w:val="%9."/>
      <w:lvlJc w:val="right"/>
      <w:pPr>
        <w:ind w:left="6480" w:hanging="180"/>
      </w:pPr>
    </w:lvl>
  </w:abstractNum>
  <w:abstractNum w:abstractNumId="59" w15:restartNumberingAfterBreak="0">
    <w:nsid w:val="7B0A20D9"/>
    <w:multiLevelType w:val="hybridMultilevel"/>
    <w:tmpl w:val="A312700A"/>
    <w:lvl w:ilvl="0" w:tplc="A1501DDA">
      <w:start w:val="1"/>
      <w:numFmt w:val="decimal"/>
      <w:lvlText w:val="%1."/>
      <w:lvlJc w:val="left"/>
      <w:pPr>
        <w:ind w:left="814" w:hanging="360"/>
      </w:pPr>
    </w:lvl>
    <w:lvl w:ilvl="1" w:tplc="7A06DA6E">
      <w:start w:val="1"/>
      <w:numFmt w:val="lowerLetter"/>
      <w:lvlText w:val="%2."/>
      <w:lvlJc w:val="left"/>
      <w:pPr>
        <w:ind w:left="1534" w:hanging="360"/>
      </w:pPr>
    </w:lvl>
    <w:lvl w:ilvl="2" w:tplc="30E2C212">
      <w:start w:val="1"/>
      <w:numFmt w:val="lowerRoman"/>
      <w:lvlText w:val="%3."/>
      <w:lvlJc w:val="right"/>
      <w:pPr>
        <w:ind w:left="2254" w:hanging="180"/>
      </w:pPr>
    </w:lvl>
    <w:lvl w:ilvl="3" w:tplc="D66ED7B6">
      <w:start w:val="1"/>
      <w:numFmt w:val="decimal"/>
      <w:lvlText w:val="%4."/>
      <w:lvlJc w:val="left"/>
      <w:pPr>
        <w:ind w:left="2974" w:hanging="360"/>
      </w:pPr>
    </w:lvl>
    <w:lvl w:ilvl="4" w:tplc="04E40432">
      <w:start w:val="1"/>
      <w:numFmt w:val="lowerLetter"/>
      <w:lvlText w:val="%5."/>
      <w:lvlJc w:val="left"/>
      <w:pPr>
        <w:ind w:left="3694" w:hanging="360"/>
      </w:pPr>
    </w:lvl>
    <w:lvl w:ilvl="5" w:tplc="63EA9DF2">
      <w:start w:val="1"/>
      <w:numFmt w:val="lowerRoman"/>
      <w:lvlText w:val="%6."/>
      <w:lvlJc w:val="right"/>
      <w:pPr>
        <w:ind w:left="4414" w:hanging="180"/>
      </w:pPr>
    </w:lvl>
    <w:lvl w:ilvl="6" w:tplc="F20EC166">
      <w:start w:val="1"/>
      <w:numFmt w:val="decimal"/>
      <w:lvlText w:val="%7."/>
      <w:lvlJc w:val="left"/>
      <w:pPr>
        <w:ind w:left="5134" w:hanging="360"/>
      </w:pPr>
    </w:lvl>
    <w:lvl w:ilvl="7" w:tplc="0D7CA77C">
      <w:start w:val="1"/>
      <w:numFmt w:val="lowerLetter"/>
      <w:lvlText w:val="%8."/>
      <w:lvlJc w:val="left"/>
      <w:pPr>
        <w:ind w:left="5854" w:hanging="360"/>
      </w:pPr>
    </w:lvl>
    <w:lvl w:ilvl="8" w:tplc="EB8256FA">
      <w:start w:val="1"/>
      <w:numFmt w:val="lowerRoman"/>
      <w:lvlText w:val="%9."/>
      <w:lvlJc w:val="right"/>
      <w:pPr>
        <w:ind w:left="6574" w:hanging="180"/>
      </w:pPr>
    </w:lvl>
  </w:abstractNum>
  <w:abstractNum w:abstractNumId="60" w15:restartNumberingAfterBreak="0">
    <w:nsid w:val="7EF25327"/>
    <w:multiLevelType w:val="hybridMultilevel"/>
    <w:tmpl w:val="D916DA6C"/>
    <w:lvl w:ilvl="0" w:tplc="D784A0C6">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F1124E9"/>
    <w:multiLevelType w:val="hybridMultilevel"/>
    <w:tmpl w:val="3384D784"/>
    <w:lvl w:ilvl="0" w:tplc="83F619E2">
      <w:start w:val="1"/>
      <w:numFmt w:val="decimal"/>
      <w:lvlText w:val="%1."/>
      <w:lvlJc w:val="left"/>
      <w:pPr>
        <w:ind w:left="814" w:hanging="360"/>
      </w:pPr>
    </w:lvl>
    <w:lvl w:ilvl="1" w:tplc="69681730">
      <w:start w:val="1"/>
      <w:numFmt w:val="lowerLetter"/>
      <w:lvlText w:val="%2."/>
      <w:lvlJc w:val="left"/>
      <w:pPr>
        <w:ind w:left="1534" w:hanging="360"/>
      </w:pPr>
    </w:lvl>
    <w:lvl w:ilvl="2" w:tplc="07525868">
      <w:start w:val="1"/>
      <w:numFmt w:val="lowerRoman"/>
      <w:lvlText w:val="%3."/>
      <w:lvlJc w:val="right"/>
      <w:pPr>
        <w:ind w:left="2254" w:hanging="180"/>
      </w:pPr>
    </w:lvl>
    <w:lvl w:ilvl="3" w:tplc="2A0423F2">
      <w:start w:val="1"/>
      <w:numFmt w:val="decimal"/>
      <w:lvlText w:val="%4."/>
      <w:lvlJc w:val="left"/>
      <w:pPr>
        <w:ind w:left="2974" w:hanging="360"/>
      </w:pPr>
    </w:lvl>
    <w:lvl w:ilvl="4" w:tplc="88440138">
      <w:start w:val="1"/>
      <w:numFmt w:val="lowerLetter"/>
      <w:lvlText w:val="%5."/>
      <w:lvlJc w:val="left"/>
      <w:pPr>
        <w:ind w:left="3694" w:hanging="360"/>
      </w:pPr>
    </w:lvl>
    <w:lvl w:ilvl="5" w:tplc="05E0A716">
      <w:start w:val="1"/>
      <w:numFmt w:val="lowerRoman"/>
      <w:lvlText w:val="%6."/>
      <w:lvlJc w:val="right"/>
      <w:pPr>
        <w:ind w:left="4414" w:hanging="180"/>
      </w:pPr>
    </w:lvl>
    <w:lvl w:ilvl="6" w:tplc="664E550E">
      <w:start w:val="1"/>
      <w:numFmt w:val="decimal"/>
      <w:lvlText w:val="%7."/>
      <w:lvlJc w:val="left"/>
      <w:pPr>
        <w:ind w:left="5134" w:hanging="360"/>
      </w:pPr>
    </w:lvl>
    <w:lvl w:ilvl="7" w:tplc="95B6EF4A">
      <w:start w:val="1"/>
      <w:numFmt w:val="lowerLetter"/>
      <w:lvlText w:val="%8."/>
      <w:lvlJc w:val="left"/>
      <w:pPr>
        <w:ind w:left="5854" w:hanging="360"/>
      </w:pPr>
    </w:lvl>
    <w:lvl w:ilvl="8" w:tplc="A2F883E0">
      <w:start w:val="1"/>
      <w:numFmt w:val="lowerRoman"/>
      <w:lvlText w:val="%9."/>
      <w:lvlJc w:val="right"/>
      <w:pPr>
        <w:ind w:left="6574" w:hanging="180"/>
      </w:pPr>
    </w:lvl>
  </w:abstractNum>
  <w:abstractNum w:abstractNumId="62" w15:restartNumberingAfterBreak="0">
    <w:nsid w:val="7F1F24AF"/>
    <w:multiLevelType w:val="hybridMultilevel"/>
    <w:tmpl w:val="CAB86CEA"/>
    <w:lvl w:ilvl="0" w:tplc="E01AD8DC">
      <w:start w:val="1"/>
      <w:numFmt w:val="decimal"/>
      <w:lvlText w:val="%1."/>
      <w:lvlJc w:val="left"/>
      <w:pPr>
        <w:ind w:left="814" w:hanging="360"/>
      </w:pPr>
    </w:lvl>
    <w:lvl w:ilvl="1" w:tplc="2208D8E6">
      <w:start w:val="1"/>
      <w:numFmt w:val="lowerLetter"/>
      <w:lvlText w:val="%2."/>
      <w:lvlJc w:val="left"/>
      <w:pPr>
        <w:ind w:left="1534" w:hanging="360"/>
      </w:pPr>
    </w:lvl>
    <w:lvl w:ilvl="2" w:tplc="A4002C6E">
      <w:start w:val="1"/>
      <w:numFmt w:val="lowerRoman"/>
      <w:lvlText w:val="%3."/>
      <w:lvlJc w:val="right"/>
      <w:pPr>
        <w:ind w:left="2254" w:hanging="180"/>
      </w:pPr>
    </w:lvl>
    <w:lvl w:ilvl="3" w:tplc="F93612E8">
      <w:start w:val="1"/>
      <w:numFmt w:val="decimal"/>
      <w:lvlText w:val="%4."/>
      <w:lvlJc w:val="left"/>
      <w:pPr>
        <w:ind w:left="2974" w:hanging="360"/>
      </w:pPr>
    </w:lvl>
    <w:lvl w:ilvl="4" w:tplc="B142C606">
      <w:start w:val="1"/>
      <w:numFmt w:val="lowerLetter"/>
      <w:lvlText w:val="%5."/>
      <w:lvlJc w:val="left"/>
      <w:pPr>
        <w:ind w:left="3694" w:hanging="360"/>
      </w:pPr>
    </w:lvl>
    <w:lvl w:ilvl="5" w:tplc="5F6C3900">
      <w:start w:val="1"/>
      <w:numFmt w:val="lowerRoman"/>
      <w:lvlText w:val="%6."/>
      <w:lvlJc w:val="right"/>
      <w:pPr>
        <w:ind w:left="4414" w:hanging="180"/>
      </w:pPr>
    </w:lvl>
    <w:lvl w:ilvl="6" w:tplc="09E4B0F0">
      <w:start w:val="1"/>
      <w:numFmt w:val="decimal"/>
      <w:lvlText w:val="%7."/>
      <w:lvlJc w:val="left"/>
      <w:pPr>
        <w:ind w:left="5134" w:hanging="360"/>
      </w:pPr>
    </w:lvl>
    <w:lvl w:ilvl="7" w:tplc="8DE04F52">
      <w:start w:val="1"/>
      <w:numFmt w:val="lowerLetter"/>
      <w:lvlText w:val="%8."/>
      <w:lvlJc w:val="left"/>
      <w:pPr>
        <w:ind w:left="5854" w:hanging="360"/>
      </w:pPr>
    </w:lvl>
    <w:lvl w:ilvl="8" w:tplc="5AD62774">
      <w:start w:val="1"/>
      <w:numFmt w:val="lowerRoman"/>
      <w:lvlText w:val="%9."/>
      <w:lvlJc w:val="right"/>
      <w:pPr>
        <w:ind w:left="6574" w:hanging="180"/>
      </w:pPr>
    </w:lvl>
  </w:abstractNum>
  <w:num w:numId="1" w16cid:durableId="1396582539">
    <w:abstractNumId w:val="54"/>
  </w:num>
  <w:num w:numId="2" w16cid:durableId="1457522913">
    <w:abstractNumId w:val="27"/>
  </w:num>
  <w:num w:numId="3" w16cid:durableId="70936364">
    <w:abstractNumId w:val="56"/>
  </w:num>
  <w:num w:numId="4" w16cid:durableId="1300110288">
    <w:abstractNumId w:val="58"/>
  </w:num>
  <w:num w:numId="5" w16cid:durableId="1081832893">
    <w:abstractNumId w:val="29"/>
  </w:num>
  <w:num w:numId="6" w16cid:durableId="1714768408">
    <w:abstractNumId w:val="47"/>
  </w:num>
  <w:num w:numId="7" w16cid:durableId="1134058188">
    <w:abstractNumId w:val="38"/>
  </w:num>
  <w:num w:numId="8" w16cid:durableId="1084456669">
    <w:abstractNumId w:val="34"/>
  </w:num>
  <w:num w:numId="9" w16cid:durableId="412700440">
    <w:abstractNumId w:val="23"/>
  </w:num>
  <w:num w:numId="10" w16cid:durableId="640114925">
    <w:abstractNumId w:val="51"/>
  </w:num>
  <w:num w:numId="11" w16cid:durableId="542330475">
    <w:abstractNumId w:val="2"/>
  </w:num>
  <w:num w:numId="12" w16cid:durableId="620647194">
    <w:abstractNumId w:val="40"/>
  </w:num>
  <w:num w:numId="13" w16cid:durableId="1725442754">
    <w:abstractNumId w:val="18"/>
  </w:num>
  <w:num w:numId="14" w16cid:durableId="699471103">
    <w:abstractNumId w:val="16"/>
  </w:num>
  <w:num w:numId="15" w16cid:durableId="1045569696">
    <w:abstractNumId w:val="41"/>
  </w:num>
  <w:num w:numId="16" w16cid:durableId="1316881378">
    <w:abstractNumId w:val="21"/>
  </w:num>
  <w:num w:numId="17" w16cid:durableId="1821580141">
    <w:abstractNumId w:val="26"/>
  </w:num>
  <w:num w:numId="18" w16cid:durableId="76828007">
    <w:abstractNumId w:val="50"/>
  </w:num>
  <w:num w:numId="19" w16cid:durableId="1442410551">
    <w:abstractNumId w:val="6"/>
  </w:num>
  <w:num w:numId="20" w16cid:durableId="1325668536">
    <w:abstractNumId w:val="48"/>
  </w:num>
  <w:num w:numId="21" w16cid:durableId="1904945938">
    <w:abstractNumId w:val="3"/>
  </w:num>
  <w:num w:numId="22" w16cid:durableId="17389977">
    <w:abstractNumId w:val="42"/>
  </w:num>
  <w:num w:numId="23" w16cid:durableId="1427648138">
    <w:abstractNumId w:val="45"/>
  </w:num>
  <w:num w:numId="24" w16cid:durableId="2057922504">
    <w:abstractNumId w:val="59"/>
  </w:num>
  <w:num w:numId="25" w16cid:durableId="910698251">
    <w:abstractNumId w:val="14"/>
  </w:num>
  <w:num w:numId="26" w16cid:durableId="402069084">
    <w:abstractNumId w:val="10"/>
  </w:num>
  <w:num w:numId="27" w16cid:durableId="463503193">
    <w:abstractNumId w:val="7"/>
  </w:num>
  <w:num w:numId="28" w16cid:durableId="672336562">
    <w:abstractNumId w:val="35"/>
  </w:num>
  <w:num w:numId="29" w16cid:durableId="922303652">
    <w:abstractNumId w:val="22"/>
  </w:num>
  <w:num w:numId="30" w16cid:durableId="1309632268">
    <w:abstractNumId w:val="57"/>
  </w:num>
  <w:num w:numId="31" w16cid:durableId="1356495343">
    <w:abstractNumId w:val="28"/>
  </w:num>
  <w:num w:numId="32" w16cid:durableId="1253663604">
    <w:abstractNumId w:val="32"/>
  </w:num>
  <w:num w:numId="33" w16cid:durableId="898132253">
    <w:abstractNumId w:val="4"/>
  </w:num>
  <w:num w:numId="34" w16cid:durableId="1130828208">
    <w:abstractNumId w:val="25"/>
  </w:num>
  <w:num w:numId="35" w16cid:durableId="1639724417">
    <w:abstractNumId w:val="61"/>
  </w:num>
  <w:num w:numId="36" w16cid:durableId="1975476028">
    <w:abstractNumId w:val="19"/>
  </w:num>
  <w:num w:numId="37" w16cid:durableId="617220175">
    <w:abstractNumId w:val="62"/>
  </w:num>
  <w:num w:numId="38" w16cid:durableId="75442081">
    <w:abstractNumId w:val="30"/>
  </w:num>
  <w:num w:numId="39" w16cid:durableId="1260792604">
    <w:abstractNumId w:val="0"/>
  </w:num>
  <w:num w:numId="40" w16cid:durableId="61756690">
    <w:abstractNumId w:val="1"/>
  </w:num>
  <w:num w:numId="41" w16cid:durableId="128861048">
    <w:abstractNumId w:val="52"/>
  </w:num>
  <w:num w:numId="42" w16cid:durableId="1040983295">
    <w:abstractNumId w:val="31"/>
  </w:num>
  <w:num w:numId="43" w16cid:durableId="2136562733">
    <w:abstractNumId w:val="12"/>
  </w:num>
  <w:num w:numId="44" w16cid:durableId="1234774021">
    <w:abstractNumId w:val="8"/>
  </w:num>
  <w:num w:numId="45" w16cid:durableId="503663943">
    <w:abstractNumId w:val="36"/>
  </w:num>
  <w:num w:numId="46" w16cid:durableId="704871757">
    <w:abstractNumId w:val="24"/>
  </w:num>
  <w:num w:numId="47" w16cid:durableId="1004359275">
    <w:abstractNumId w:val="49"/>
  </w:num>
  <w:num w:numId="48" w16cid:durableId="1039353309">
    <w:abstractNumId w:val="39"/>
  </w:num>
  <w:num w:numId="49" w16cid:durableId="1677996444">
    <w:abstractNumId w:val="17"/>
  </w:num>
  <w:num w:numId="50" w16cid:durableId="422537055">
    <w:abstractNumId w:val="33"/>
  </w:num>
  <w:num w:numId="51" w16cid:durableId="1453744557">
    <w:abstractNumId w:val="53"/>
  </w:num>
  <w:num w:numId="52" w16cid:durableId="201215573">
    <w:abstractNumId w:val="46"/>
  </w:num>
  <w:num w:numId="53" w16cid:durableId="1975787243">
    <w:abstractNumId w:val="15"/>
  </w:num>
  <w:num w:numId="54" w16cid:durableId="333191676">
    <w:abstractNumId w:val="55"/>
  </w:num>
  <w:num w:numId="55" w16cid:durableId="84424207">
    <w:abstractNumId w:val="5"/>
  </w:num>
  <w:num w:numId="56" w16cid:durableId="608053802">
    <w:abstractNumId w:val="13"/>
  </w:num>
  <w:num w:numId="57" w16cid:durableId="327708211">
    <w:abstractNumId w:val="43"/>
  </w:num>
  <w:num w:numId="58" w16cid:durableId="676350521">
    <w:abstractNumId w:val="20"/>
  </w:num>
  <w:num w:numId="59" w16cid:durableId="188416990">
    <w:abstractNumId w:val="9"/>
  </w:num>
  <w:num w:numId="60" w16cid:durableId="1846355476">
    <w:abstractNumId w:val="60"/>
  </w:num>
  <w:num w:numId="61" w16cid:durableId="1330524847">
    <w:abstractNumId w:val="11"/>
  </w:num>
  <w:num w:numId="62" w16cid:durableId="1325008119">
    <w:abstractNumId w:val="44"/>
  </w:num>
  <w:num w:numId="63" w16cid:durableId="141427978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01EE"/>
    <w:rsid w:val="000131E2"/>
    <w:rsid w:val="00015D17"/>
    <w:rsid w:val="000205B6"/>
    <w:rsid w:val="00024BAE"/>
    <w:rsid w:val="0003096B"/>
    <w:rsid w:val="00042069"/>
    <w:rsid w:val="00045FC2"/>
    <w:rsid w:val="00045FFC"/>
    <w:rsid w:val="00055471"/>
    <w:rsid w:val="00064681"/>
    <w:rsid w:val="00067B46"/>
    <w:rsid w:val="0007302F"/>
    <w:rsid w:val="00086588"/>
    <w:rsid w:val="00090EF2"/>
    <w:rsid w:val="000B61D3"/>
    <w:rsid w:val="000C410E"/>
    <w:rsid w:val="000E6D4D"/>
    <w:rsid w:val="000F4AEC"/>
    <w:rsid w:val="00122D50"/>
    <w:rsid w:val="00147A90"/>
    <w:rsid w:val="00152629"/>
    <w:rsid w:val="00154657"/>
    <w:rsid w:val="0016796A"/>
    <w:rsid w:val="0017199C"/>
    <w:rsid w:val="00182B3F"/>
    <w:rsid w:val="001C477B"/>
    <w:rsid w:val="001D58D1"/>
    <w:rsid w:val="001E168F"/>
    <w:rsid w:val="001F2865"/>
    <w:rsid w:val="001F338B"/>
    <w:rsid w:val="001F4ABF"/>
    <w:rsid w:val="00223A6B"/>
    <w:rsid w:val="002244F9"/>
    <w:rsid w:val="00246AAF"/>
    <w:rsid w:val="00256263"/>
    <w:rsid w:val="00281CA2"/>
    <w:rsid w:val="00282E0F"/>
    <w:rsid w:val="002867E4"/>
    <w:rsid w:val="002A379D"/>
    <w:rsid w:val="002B7518"/>
    <w:rsid w:val="002C04F5"/>
    <w:rsid w:val="002C3B3E"/>
    <w:rsid w:val="002D01EF"/>
    <w:rsid w:val="002E023B"/>
    <w:rsid w:val="002E07C2"/>
    <w:rsid w:val="002F22BD"/>
    <w:rsid w:val="0031752D"/>
    <w:rsid w:val="003268F7"/>
    <w:rsid w:val="00341CFA"/>
    <w:rsid w:val="0034394A"/>
    <w:rsid w:val="003448F3"/>
    <w:rsid w:val="003451F9"/>
    <w:rsid w:val="00345BFD"/>
    <w:rsid w:val="00360F4B"/>
    <w:rsid w:val="00361CF1"/>
    <w:rsid w:val="00370282"/>
    <w:rsid w:val="00380782"/>
    <w:rsid w:val="00385728"/>
    <w:rsid w:val="00393391"/>
    <w:rsid w:val="0039479D"/>
    <w:rsid w:val="003B4E9C"/>
    <w:rsid w:val="003E4EF3"/>
    <w:rsid w:val="00415347"/>
    <w:rsid w:val="0042049E"/>
    <w:rsid w:val="0042796C"/>
    <w:rsid w:val="00436236"/>
    <w:rsid w:val="00441668"/>
    <w:rsid w:val="004526F1"/>
    <w:rsid w:val="004531B5"/>
    <w:rsid w:val="0045665B"/>
    <w:rsid w:val="00487845"/>
    <w:rsid w:val="00496DE1"/>
    <w:rsid w:val="004B4A6F"/>
    <w:rsid w:val="004C6192"/>
    <w:rsid w:val="004E188D"/>
    <w:rsid w:val="004E548C"/>
    <w:rsid w:val="005016F0"/>
    <w:rsid w:val="00505ADF"/>
    <w:rsid w:val="00506A2A"/>
    <w:rsid w:val="00517A7C"/>
    <w:rsid w:val="00526627"/>
    <w:rsid w:val="00533673"/>
    <w:rsid w:val="00537261"/>
    <w:rsid w:val="0055225E"/>
    <w:rsid w:val="005543C2"/>
    <w:rsid w:val="00564A3C"/>
    <w:rsid w:val="005809A9"/>
    <w:rsid w:val="005A1FA7"/>
    <w:rsid w:val="005A5704"/>
    <w:rsid w:val="005B1A9A"/>
    <w:rsid w:val="005D34E1"/>
    <w:rsid w:val="005E6314"/>
    <w:rsid w:val="005E7500"/>
    <w:rsid w:val="00602FCD"/>
    <w:rsid w:val="0061699F"/>
    <w:rsid w:val="0062009A"/>
    <w:rsid w:val="00631826"/>
    <w:rsid w:val="0065130E"/>
    <w:rsid w:val="0065253B"/>
    <w:rsid w:val="00653636"/>
    <w:rsid w:val="00654D31"/>
    <w:rsid w:val="006607BD"/>
    <w:rsid w:val="006768E4"/>
    <w:rsid w:val="006A11E9"/>
    <w:rsid w:val="006A12E2"/>
    <w:rsid w:val="006A2C73"/>
    <w:rsid w:val="006A65D0"/>
    <w:rsid w:val="006C199E"/>
    <w:rsid w:val="006E4AF4"/>
    <w:rsid w:val="006E7A12"/>
    <w:rsid w:val="006F2127"/>
    <w:rsid w:val="006F3F23"/>
    <w:rsid w:val="006F4B69"/>
    <w:rsid w:val="007044B7"/>
    <w:rsid w:val="007061FE"/>
    <w:rsid w:val="00733F7E"/>
    <w:rsid w:val="0073651F"/>
    <w:rsid w:val="007378F7"/>
    <w:rsid w:val="00742E83"/>
    <w:rsid w:val="00755481"/>
    <w:rsid w:val="0075588B"/>
    <w:rsid w:val="00771B74"/>
    <w:rsid w:val="00776C81"/>
    <w:rsid w:val="00782F07"/>
    <w:rsid w:val="007835CF"/>
    <w:rsid w:val="007A0FD6"/>
    <w:rsid w:val="007A137F"/>
    <w:rsid w:val="007C2E5A"/>
    <w:rsid w:val="007E43CD"/>
    <w:rsid w:val="007F0235"/>
    <w:rsid w:val="007F73CE"/>
    <w:rsid w:val="008020D4"/>
    <w:rsid w:val="008024A7"/>
    <w:rsid w:val="008027E4"/>
    <w:rsid w:val="0080583F"/>
    <w:rsid w:val="00813940"/>
    <w:rsid w:val="0082336F"/>
    <w:rsid w:val="0084250E"/>
    <w:rsid w:val="00854ACD"/>
    <w:rsid w:val="00864BDB"/>
    <w:rsid w:val="0087704C"/>
    <w:rsid w:val="008932D2"/>
    <w:rsid w:val="008955DF"/>
    <w:rsid w:val="00895723"/>
    <w:rsid w:val="008A0E6D"/>
    <w:rsid w:val="008A1DA2"/>
    <w:rsid w:val="008B08AE"/>
    <w:rsid w:val="008B1633"/>
    <w:rsid w:val="008C0463"/>
    <w:rsid w:val="008C4757"/>
    <w:rsid w:val="008C6F01"/>
    <w:rsid w:val="008E1735"/>
    <w:rsid w:val="008F5154"/>
    <w:rsid w:val="008F60E6"/>
    <w:rsid w:val="00902FC0"/>
    <w:rsid w:val="00923C3D"/>
    <w:rsid w:val="00930A6F"/>
    <w:rsid w:val="009778FF"/>
    <w:rsid w:val="00986430"/>
    <w:rsid w:val="009A02F6"/>
    <w:rsid w:val="009A6B81"/>
    <w:rsid w:val="009C3A75"/>
    <w:rsid w:val="009C4004"/>
    <w:rsid w:val="009E12E3"/>
    <w:rsid w:val="00A17AE4"/>
    <w:rsid w:val="00A3D27D"/>
    <w:rsid w:val="00A40726"/>
    <w:rsid w:val="00A440C9"/>
    <w:rsid w:val="00A4758E"/>
    <w:rsid w:val="00A511F5"/>
    <w:rsid w:val="00A61419"/>
    <w:rsid w:val="00A802F2"/>
    <w:rsid w:val="00AA3694"/>
    <w:rsid w:val="00AA41C7"/>
    <w:rsid w:val="00AB4DD7"/>
    <w:rsid w:val="00AB6B25"/>
    <w:rsid w:val="00AD0712"/>
    <w:rsid w:val="00AD28C0"/>
    <w:rsid w:val="00AF2D0D"/>
    <w:rsid w:val="00B02966"/>
    <w:rsid w:val="00B057C1"/>
    <w:rsid w:val="00B13392"/>
    <w:rsid w:val="00B17288"/>
    <w:rsid w:val="00B227CC"/>
    <w:rsid w:val="00B31E08"/>
    <w:rsid w:val="00B35B00"/>
    <w:rsid w:val="00B44685"/>
    <w:rsid w:val="00B560E3"/>
    <w:rsid w:val="00B669E8"/>
    <w:rsid w:val="00B72211"/>
    <w:rsid w:val="00B725E3"/>
    <w:rsid w:val="00B8273B"/>
    <w:rsid w:val="00BB5A48"/>
    <w:rsid w:val="00BD4705"/>
    <w:rsid w:val="00BD63BF"/>
    <w:rsid w:val="00BE4004"/>
    <w:rsid w:val="00BE6CB2"/>
    <w:rsid w:val="00BF0CCF"/>
    <w:rsid w:val="00BF5F71"/>
    <w:rsid w:val="00C04126"/>
    <w:rsid w:val="00C179CA"/>
    <w:rsid w:val="00C17BA3"/>
    <w:rsid w:val="00C21E2E"/>
    <w:rsid w:val="00C3032B"/>
    <w:rsid w:val="00C41020"/>
    <w:rsid w:val="00C47A6E"/>
    <w:rsid w:val="00C60F88"/>
    <w:rsid w:val="00C61348"/>
    <w:rsid w:val="00C6489D"/>
    <w:rsid w:val="00C75E4B"/>
    <w:rsid w:val="00C86D40"/>
    <w:rsid w:val="00C94443"/>
    <w:rsid w:val="00C961C7"/>
    <w:rsid w:val="00C96362"/>
    <w:rsid w:val="00CB45DD"/>
    <w:rsid w:val="00CD15C4"/>
    <w:rsid w:val="00CD4AF6"/>
    <w:rsid w:val="00CD5F77"/>
    <w:rsid w:val="00CE00CA"/>
    <w:rsid w:val="00CE7EC0"/>
    <w:rsid w:val="00D011AA"/>
    <w:rsid w:val="00D04745"/>
    <w:rsid w:val="00D04A7C"/>
    <w:rsid w:val="00D16971"/>
    <w:rsid w:val="00D23DBE"/>
    <w:rsid w:val="00D53EC6"/>
    <w:rsid w:val="00D620E8"/>
    <w:rsid w:val="00D75DA2"/>
    <w:rsid w:val="00DB47BB"/>
    <w:rsid w:val="00DC07B8"/>
    <w:rsid w:val="00DC1D71"/>
    <w:rsid w:val="00DD526A"/>
    <w:rsid w:val="00E01D95"/>
    <w:rsid w:val="00E03145"/>
    <w:rsid w:val="00E162D8"/>
    <w:rsid w:val="00E20F71"/>
    <w:rsid w:val="00E265E3"/>
    <w:rsid w:val="00E34A6E"/>
    <w:rsid w:val="00E42995"/>
    <w:rsid w:val="00E45E1B"/>
    <w:rsid w:val="00E501DD"/>
    <w:rsid w:val="00E50D66"/>
    <w:rsid w:val="00E52391"/>
    <w:rsid w:val="00E53972"/>
    <w:rsid w:val="00E70A68"/>
    <w:rsid w:val="00E8375B"/>
    <w:rsid w:val="00EA7692"/>
    <w:rsid w:val="00EC0C10"/>
    <w:rsid w:val="00EE33B0"/>
    <w:rsid w:val="00F077B2"/>
    <w:rsid w:val="00F127B1"/>
    <w:rsid w:val="00F141FC"/>
    <w:rsid w:val="00F1507A"/>
    <w:rsid w:val="00F446FC"/>
    <w:rsid w:val="00F46A18"/>
    <w:rsid w:val="00F53EC8"/>
    <w:rsid w:val="00F644D7"/>
    <w:rsid w:val="00F87E48"/>
    <w:rsid w:val="00F91284"/>
    <w:rsid w:val="00FA62FD"/>
    <w:rsid w:val="00FB0E93"/>
    <w:rsid w:val="00FC7D02"/>
    <w:rsid w:val="042BE00F"/>
    <w:rsid w:val="043A12B9"/>
    <w:rsid w:val="056D6C47"/>
    <w:rsid w:val="06123EB3"/>
    <w:rsid w:val="06237438"/>
    <w:rsid w:val="07168FD1"/>
    <w:rsid w:val="0735F28F"/>
    <w:rsid w:val="07F53647"/>
    <w:rsid w:val="07FAC3D4"/>
    <w:rsid w:val="083B5A5C"/>
    <w:rsid w:val="0A088797"/>
    <w:rsid w:val="0A47E3E1"/>
    <w:rsid w:val="0BE40CDE"/>
    <w:rsid w:val="0C8A7D0D"/>
    <w:rsid w:val="0D53D512"/>
    <w:rsid w:val="0E7C1A15"/>
    <w:rsid w:val="0ED4050F"/>
    <w:rsid w:val="0F0335DC"/>
    <w:rsid w:val="0FE51A56"/>
    <w:rsid w:val="113EE9DF"/>
    <w:rsid w:val="11FDD51F"/>
    <w:rsid w:val="12540BFC"/>
    <w:rsid w:val="1266CC5E"/>
    <w:rsid w:val="12B5F7C3"/>
    <w:rsid w:val="12F0A060"/>
    <w:rsid w:val="13767F3D"/>
    <w:rsid w:val="16B5DE39"/>
    <w:rsid w:val="174C4DA9"/>
    <w:rsid w:val="17B3FCA9"/>
    <w:rsid w:val="17BE0B5F"/>
    <w:rsid w:val="17BFE3E5"/>
    <w:rsid w:val="17E87A63"/>
    <w:rsid w:val="189A3B45"/>
    <w:rsid w:val="18DBA967"/>
    <w:rsid w:val="18EC0E30"/>
    <w:rsid w:val="1910ADE3"/>
    <w:rsid w:val="19734EDE"/>
    <w:rsid w:val="19EBA6A4"/>
    <w:rsid w:val="1A26BCF8"/>
    <w:rsid w:val="1A618603"/>
    <w:rsid w:val="1A8F752E"/>
    <w:rsid w:val="1AC991FA"/>
    <w:rsid w:val="1AE22568"/>
    <w:rsid w:val="1B6C5BB1"/>
    <w:rsid w:val="1C20808E"/>
    <w:rsid w:val="1CE4BFA3"/>
    <w:rsid w:val="1D2D719F"/>
    <w:rsid w:val="1DCB6EC1"/>
    <w:rsid w:val="1ECED3CB"/>
    <w:rsid w:val="1F281EA6"/>
    <w:rsid w:val="2002750C"/>
    <w:rsid w:val="20062B45"/>
    <w:rsid w:val="20491AAB"/>
    <w:rsid w:val="20AC8C06"/>
    <w:rsid w:val="20CD8AD2"/>
    <w:rsid w:val="210498D4"/>
    <w:rsid w:val="216ECA96"/>
    <w:rsid w:val="2285138A"/>
    <w:rsid w:val="2300C261"/>
    <w:rsid w:val="23011BCE"/>
    <w:rsid w:val="23BFDDF2"/>
    <w:rsid w:val="23CA88A4"/>
    <w:rsid w:val="2413615F"/>
    <w:rsid w:val="246AD4CF"/>
    <w:rsid w:val="246F5A2A"/>
    <w:rsid w:val="2519FB82"/>
    <w:rsid w:val="257BA213"/>
    <w:rsid w:val="25876D49"/>
    <w:rsid w:val="263B2432"/>
    <w:rsid w:val="26C548BC"/>
    <w:rsid w:val="26EAE297"/>
    <w:rsid w:val="27C86889"/>
    <w:rsid w:val="28D74EE5"/>
    <w:rsid w:val="28D9FC04"/>
    <w:rsid w:val="28FA4FF4"/>
    <w:rsid w:val="2932FF4D"/>
    <w:rsid w:val="29E02924"/>
    <w:rsid w:val="2A282B37"/>
    <w:rsid w:val="2AA43FA2"/>
    <w:rsid w:val="2AF40A6D"/>
    <w:rsid w:val="2B2BA4E0"/>
    <w:rsid w:val="2BA0B6E5"/>
    <w:rsid w:val="2C81FA9A"/>
    <w:rsid w:val="2D185858"/>
    <w:rsid w:val="2E6B11C7"/>
    <w:rsid w:val="2E865E67"/>
    <w:rsid w:val="2F78FDEF"/>
    <w:rsid w:val="30126961"/>
    <w:rsid w:val="3030F452"/>
    <w:rsid w:val="304BAFCF"/>
    <w:rsid w:val="30DBDFC0"/>
    <w:rsid w:val="31879156"/>
    <w:rsid w:val="31C1354A"/>
    <w:rsid w:val="35A04265"/>
    <w:rsid w:val="36140221"/>
    <w:rsid w:val="363BC45E"/>
    <w:rsid w:val="36A513EE"/>
    <w:rsid w:val="37C3AB29"/>
    <w:rsid w:val="37E45D1F"/>
    <w:rsid w:val="37F79C8B"/>
    <w:rsid w:val="386B1795"/>
    <w:rsid w:val="38AAEBD8"/>
    <w:rsid w:val="39183C94"/>
    <w:rsid w:val="3A45C938"/>
    <w:rsid w:val="3A98E20F"/>
    <w:rsid w:val="3AC4EE36"/>
    <w:rsid w:val="3C1A7BF7"/>
    <w:rsid w:val="3C5CDC20"/>
    <w:rsid w:val="3C9E3D6E"/>
    <w:rsid w:val="3D237080"/>
    <w:rsid w:val="3E0DD80E"/>
    <w:rsid w:val="3E24D92F"/>
    <w:rsid w:val="3E8B24EE"/>
    <w:rsid w:val="3EB2977B"/>
    <w:rsid w:val="3EF060B3"/>
    <w:rsid w:val="3EF2BC25"/>
    <w:rsid w:val="3F1E8ADA"/>
    <w:rsid w:val="405771DB"/>
    <w:rsid w:val="4078B861"/>
    <w:rsid w:val="40E31FA7"/>
    <w:rsid w:val="418EC5CE"/>
    <w:rsid w:val="41B206B7"/>
    <w:rsid w:val="41B6DAB4"/>
    <w:rsid w:val="42AC6B53"/>
    <w:rsid w:val="433F675A"/>
    <w:rsid w:val="43564AE2"/>
    <w:rsid w:val="43B6EB29"/>
    <w:rsid w:val="444B4CE2"/>
    <w:rsid w:val="44E7C097"/>
    <w:rsid w:val="44F336B2"/>
    <w:rsid w:val="454241AA"/>
    <w:rsid w:val="4548976B"/>
    <w:rsid w:val="455EE4FA"/>
    <w:rsid w:val="458E8073"/>
    <w:rsid w:val="45BD6ED8"/>
    <w:rsid w:val="45D99D45"/>
    <w:rsid w:val="46777EC2"/>
    <w:rsid w:val="46F95B26"/>
    <w:rsid w:val="47157FC6"/>
    <w:rsid w:val="473C458E"/>
    <w:rsid w:val="4888378C"/>
    <w:rsid w:val="488E743D"/>
    <w:rsid w:val="48CA7D96"/>
    <w:rsid w:val="49C35FB9"/>
    <w:rsid w:val="4B6CE98F"/>
    <w:rsid w:val="4B79EDFC"/>
    <w:rsid w:val="4C0D862B"/>
    <w:rsid w:val="4D3BCA95"/>
    <w:rsid w:val="4E7949C8"/>
    <w:rsid w:val="4ED64CCD"/>
    <w:rsid w:val="4EE69355"/>
    <w:rsid w:val="4F328C0F"/>
    <w:rsid w:val="4F645E57"/>
    <w:rsid w:val="4F873383"/>
    <w:rsid w:val="4FCF71B8"/>
    <w:rsid w:val="500A3EC5"/>
    <w:rsid w:val="5127A6D4"/>
    <w:rsid w:val="5133992F"/>
    <w:rsid w:val="523B60A6"/>
    <w:rsid w:val="52832F77"/>
    <w:rsid w:val="536A55B1"/>
    <w:rsid w:val="537D84E4"/>
    <w:rsid w:val="537F4B42"/>
    <w:rsid w:val="55271605"/>
    <w:rsid w:val="5553F4AF"/>
    <w:rsid w:val="55D6A44B"/>
    <w:rsid w:val="560DCA96"/>
    <w:rsid w:val="562E045D"/>
    <w:rsid w:val="569BE432"/>
    <w:rsid w:val="573C8DC8"/>
    <w:rsid w:val="575FDC00"/>
    <w:rsid w:val="584DA381"/>
    <w:rsid w:val="59443420"/>
    <w:rsid w:val="598DD1AF"/>
    <w:rsid w:val="59E62931"/>
    <w:rsid w:val="59F35993"/>
    <w:rsid w:val="59FEDD56"/>
    <w:rsid w:val="5AF736E5"/>
    <w:rsid w:val="5B795142"/>
    <w:rsid w:val="5B839907"/>
    <w:rsid w:val="5BB9E295"/>
    <w:rsid w:val="5BC15583"/>
    <w:rsid w:val="5C19E356"/>
    <w:rsid w:val="5CD77FD3"/>
    <w:rsid w:val="5E022367"/>
    <w:rsid w:val="5F8F87E3"/>
    <w:rsid w:val="60438578"/>
    <w:rsid w:val="60655C0C"/>
    <w:rsid w:val="60F0674B"/>
    <w:rsid w:val="6110A21B"/>
    <w:rsid w:val="611C2D62"/>
    <w:rsid w:val="61700E1F"/>
    <w:rsid w:val="620D0723"/>
    <w:rsid w:val="622414B9"/>
    <w:rsid w:val="6327D673"/>
    <w:rsid w:val="639544DB"/>
    <w:rsid w:val="63D44EFB"/>
    <w:rsid w:val="63D8819B"/>
    <w:rsid w:val="651AB2CB"/>
    <w:rsid w:val="65C668FD"/>
    <w:rsid w:val="65F0B298"/>
    <w:rsid w:val="677780C0"/>
    <w:rsid w:val="682B5526"/>
    <w:rsid w:val="6835A646"/>
    <w:rsid w:val="69D9244B"/>
    <w:rsid w:val="6A3872EC"/>
    <w:rsid w:val="6AF1349A"/>
    <w:rsid w:val="6B416EE9"/>
    <w:rsid w:val="6B74B9FF"/>
    <w:rsid w:val="6BA1D071"/>
    <w:rsid w:val="6CF18357"/>
    <w:rsid w:val="6DA36EC8"/>
    <w:rsid w:val="6DA780AF"/>
    <w:rsid w:val="6E0EEA21"/>
    <w:rsid w:val="6E1E9F54"/>
    <w:rsid w:val="6E1FB509"/>
    <w:rsid w:val="6EE5825D"/>
    <w:rsid w:val="703001C8"/>
    <w:rsid w:val="7030C6E1"/>
    <w:rsid w:val="70DAFFDC"/>
    <w:rsid w:val="70E49FA3"/>
    <w:rsid w:val="71020334"/>
    <w:rsid w:val="71446C51"/>
    <w:rsid w:val="724A8FE8"/>
    <w:rsid w:val="74074C8E"/>
    <w:rsid w:val="7468FE36"/>
    <w:rsid w:val="749B7AE2"/>
    <w:rsid w:val="74FAE837"/>
    <w:rsid w:val="752335B6"/>
    <w:rsid w:val="7543EA52"/>
    <w:rsid w:val="754A1BC4"/>
    <w:rsid w:val="75B49F71"/>
    <w:rsid w:val="75BC5411"/>
    <w:rsid w:val="75C25C6F"/>
    <w:rsid w:val="76435DAE"/>
    <w:rsid w:val="7684B91B"/>
    <w:rsid w:val="7734C7D6"/>
    <w:rsid w:val="77C119FB"/>
    <w:rsid w:val="79A25BEC"/>
    <w:rsid w:val="7A0DCA9D"/>
    <w:rsid w:val="7A3DF19C"/>
    <w:rsid w:val="7A5AD5C1"/>
    <w:rsid w:val="7A91EA65"/>
    <w:rsid w:val="7AF8A2FD"/>
    <w:rsid w:val="7B00B3B2"/>
    <w:rsid w:val="7C23D5C0"/>
    <w:rsid w:val="7E016F9D"/>
    <w:rsid w:val="7E356E8A"/>
    <w:rsid w:val="7F79AEA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DE01B65D-C958-4825-9B87-98B0226A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7A12"/>
    <w:pPr>
      <w:spacing w:after="200" w:line="276" w:lineRule="auto"/>
    </w:pPr>
    <w:rPr>
      <w:kern w:val="0"/>
      <w:sz w:val="22"/>
      <w:szCs w:val="22"/>
      <w14:ligatures w14:val="none"/>
    </w:rPr>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List Paragraph,Akapit z listą4,CW_Lista,Podsis rysunku,Akapit z listą numerowaną"/>
    <w:basedOn w:val="Normalny"/>
    <w:link w:val="AkapitzlistZnak"/>
    <w:uiPriority w:val="34"/>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table" w:styleId="Tabela-Siatka">
    <w:name w:val="Table Grid"/>
    <w:basedOn w:val="Standardowy"/>
    <w:uiPriority w:val="59"/>
    <w:rsid w:val="006E7A1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6E7A12"/>
    <w:pPr>
      <w:spacing w:after="0" w:line="240" w:lineRule="auto"/>
    </w:pPr>
    <w:rPr>
      <w:rFonts w:ascii="Calibri" w:hAnsi="Calibri" w:cs="Calibri"/>
      <w:lang w:val="en-US"/>
    </w:rPr>
  </w:style>
  <w:style w:type="paragraph" w:customStyle="1" w:styleId="elementtoproof">
    <w:name w:val="elementtoproof"/>
    <w:basedOn w:val="Normalny"/>
    <w:rsid w:val="006E7A12"/>
    <w:pPr>
      <w:spacing w:after="0" w:line="240" w:lineRule="auto"/>
    </w:pPr>
    <w:rPr>
      <w:rFonts w:ascii="Calibri" w:hAnsi="Calibri" w:cs="Calibri"/>
      <w:lang w:val="en-US"/>
    </w:rPr>
  </w:style>
  <w:style w:type="paragraph" w:styleId="Bezodstpw">
    <w:name w:val="No Spacing"/>
    <w:uiPriority w:val="1"/>
    <w:qFormat/>
    <w:rsid w:val="006E7A12"/>
    <w:pPr>
      <w:spacing w:after="0" w:line="240" w:lineRule="auto"/>
    </w:pPr>
    <w:rPr>
      <w:kern w:val="0"/>
      <w:sz w:val="22"/>
      <w:szCs w:val="22"/>
      <w14:ligatures w14:val="none"/>
    </w:rPr>
  </w:style>
  <w:style w:type="character" w:styleId="Odwoaniedokomentarza">
    <w:name w:val="annotation reference"/>
    <w:basedOn w:val="Domylnaczcionkaakapitu"/>
    <w:uiPriority w:val="99"/>
    <w:semiHidden/>
    <w:unhideWhenUsed/>
    <w:rsid w:val="006E4AF4"/>
    <w:rPr>
      <w:sz w:val="16"/>
      <w:szCs w:val="16"/>
    </w:rPr>
  </w:style>
  <w:style w:type="paragraph" w:styleId="Tekstkomentarza">
    <w:name w:val="annotation text"/>
    <w:basedOn w:val="Normalny"/>
    <w:link w:val="TekstkomentarzaZnak"/>
    <w:uiPriority w:val="99"/>
    <w:unhideWhenUsed/>
    <w:rsid w:val="006E4AF4"/>
    <w:pPr>
      <w:spacing w:line="240" w:lineRule="auto"/>
    </w:pPr>
    <w:rPr>
      <w:sz w:val="20"/>
      <w:szCs w:val="20"/>
    </w:rPr>
  </w:style>
  <w:style w:type="character" w:customStyle="1" w:styleId="TekstkomentarzaZnak">
    <w:name w:val="Tekst komentarza Znak"/>
    <w:basedOn w:val="Domylnaczcionkaakapitu"/>
    <w:link w:val="Tekstkomentarza"/>
    <w:uiPriority w:val="99"/>
    <w:rsid w:val="006E4AF4"/>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E4AF4"/>
    <w:rPr>
      <w:b/>
      <w:bCs/>
    </w:rPr>
  </w:style>
  <w:style w:type="character" w:customStyle="1" w:styleId="TematkomentarzaZnak">
    <w:name w:val="Temat komentarza Znak"/>
    <w:basedOn w:val="TekstkomentarzaZnak"/>
    <w:link w:val="Tematkomentarza"/>
    <w:uiPriority w:val="99"/>
    <w:semiHidden/>
    <w:rsid w:val="006E4AF4"/>
    <w:rPr>
      <w:b/>
      <w:bCs/>
      <w:kern w:val="0"/>
      <w:sz w:val="20"/>
      <w:szCs w:val="20"/>
      <w14:ligatures w14:val="none"/>
    </w:rPr>
  </w:style>
  <w:style w:type="paragraph" w:styleId="Tekstdymka">
    <w:name w:val="Balloon Text"/>
    <w:basedOn w:val="Normalny"/>
    <w:link w:val="TekstdymkaZnak"/>
    <w:uiPriority w:val="99"/>
    <w:semiHidden/>
    <w:unhideWhenUsed/>
    <w:rsid w:val="00182B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2B3F"/>
    <w:rPr>
      <w:rFonts w:ascii="Segoe UI" w:hAnsi="Segoe UI" w:cs="Segoe UI"/>
      <w:kern w:val="0"/>
      <w:sz w:val="18"/>
      <w:szCs w:val="18"/>
      <w14:ligatures w14:val="none"/>
    </w:rPr>
  </w:style>
  <w:style w:type="character" w:customStyle="1" w:styleId="AkapitzlistZnak">
    <w:name w:val="Akapit z listą Znak"/>
    <w:aliases w:val="L1 Znak,Numerowanie Znak,List Paragraph Znak,Akapit z listą4 Znak,CW_Lista Znak,Podsis rysunku Znak,Akapit z listą numerowaną Znak"/>
    <w:basedOn w:val="Domylnaczcionkaakapitu"/>
    <w:link w:val="Akapitzlist"/>
    <w:uiPriority w:val="34"/>
    <w:qFormat/>
    <w:locked/>
    <w:rsid w:val="009778FF"/>
    <w:rPr>
      <w:kern w:val="0"/>
      <w:sz w:val="22"/>
      <w:szCs w:val="22"/>
      <w14:ligatures w14:val="none"/>
    </w:rPr>
  </w:style>
  <w:style w:type="paragraph" w:styleId="Poprawka">
    <w:name w:val="Revision"/>
    <w:hidden/>
    <w:uiPriority w:val="99"/>
    <w:semiHidden/>
    <w:rsid w:val="00CD5F77"/>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7467">
      <w:bodyDiv w:val="1"/>
      <w:marLeft w:val="0"/>
      <w:marRight w:val="0"/>
      <w:marTop w:val="0"/>
      <w:marBottom w:val="0"/>
      <w:divBdr>
        <w:top w:val="none" w:sz="0" w:space="0" w:color="auto"/>
        <w:left w:val="none" w:sz="0" w:space="0" w:color="auto"/>
        <w:bottom w:val="none" w:sz="0" w:space="0" w:color="auto"/>
        <w:right w:val="none" w:sz="0" w:space="0" w:color="auto"/>
      </w:divBdr>
    </w:div>
    <w:div w:id="111332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a95ae4-68f9-46d8-88e1-4c3ae274a120" xsi:nil="true"/>
    <lcf76f155ced4ddcb4097134ff3c332f xmlns="fe5cb2df-a165-4902-9906-6b469d9683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872554CCE93CB4889F8950373347D92" ma:contentTypeVersion="11" ma:contentTypeDescription="Utwórz nowy dokument." ma:contentTypeScope="" ma:versionID="7f12f30dc5bae3af2e067eb8f18e997b">
  <xsd:schema xmlns:xsd="http://www.w3.org/2001/XMLSchema" xmlns:xs="http://www.w3.org/2001/XMLSchema" xmlns:p="http://schemas.microsoft.com/office/2006/metadata/properties" xmlns:ns2="fe5cb2df-a165-4902-9906-6b469d968311" xmlns:ns3="a0a95ae4-68f9-46d8-88e1-4c3ae274a120" targetNamespace="http://schemas.microsoft.com/office/2006/metadata/properties" ma:root="true" ma:fieldsID="bbe1154497d59a48440d3116baec94eb" ns2:_="" ns3:_="">
    <xsd:import namespace="fe5cb2df-a165-4902-9906-6b469d968311"/>
    <xsd:import namespace="a0a95ae4-68f9-46d8-88e1-4c3ae274a1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cb2df-a165-4902-9906-6b469d968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c3f1e13-9f9d-4276-858b-7be08e60caf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a95ae4-68f9-46d8-88e1-4c3ae274a1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4f0cc6-5303-46ba-89c8-c46504b39c86}" ma:internalName="TaxCatchAll" ma:showField="CatchAllData" ma:web="a0a95ae4-68f9-46d8-88e1-4c3ae274a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1B345-2811-4950-839E-51210C7E2ACA}">
  <ds:schemaRefs>
    <ds:schemaRef ds:uri="http://schemas.microsoft.com/office/2006/metadata/properties"/>
    <ds:schemaRef ds:uri="http://schemas.microsoft.com/office/infopath/2007/PartnerControls"/>
    <ds:schemaRef ds:uri="a0a95ae4-68f9-46d8-88e1-4c3ae274a120"/>
    <ds:schemaRef ds:uri="fe5cb2df-a165-4902-9906-6b469d968311"/>
  </ds:schemaRefs>
</ds:datastoreItem>
</file>

<file path=customXml/itemProps2.xml><?xml version="1.0" encoding="utf-8"?>
<ds:datastoreItem xmlns:ds="http://schemas.openxmlformats.org/officeDocument/2006/customXml" ds:itemID="{F42DC4BB-3462-4295-A62A-43A47B864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cb2df-a165-4902-9906-6b469d968311"/>
    <ds:schemaRef ds:uri="a0a95ae4-68f9-46d8-88e1-4c3ae274a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C977E6-9986-4CF6-B686-30B2406CF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1865</Words>
  <Characters>11196</Characters>
  <Application>Microsoft Office Word</Application>
  <DocSecurity>0</DocSecurity>
  <Lines>93</Lines>
  <Paragraphs>26</Paragraphs>
  <ScaleCrop>false</ScaleCrop>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Staroń Justyna</cp:lastModifiedBy>
  <cp:revision>50</cp:revision>
  <dcterms:created xsi:type="dcterms:W3CDTF">2026-02-09T08:05:00Z</dcterms:created>
  <dcterms:modified xsi:type="dcterms:W3CDTF">2026-04-24T13:19:00Z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0x010100A872554CCE93CB4889F8950373347D92</vt:lpwstr>
  </property>
  <property fmtid="{D5CDD505-2E9C-101B-9397-08002B2CF9AE}" pid="3" name="MediaServiceImageTags">
    <vt:lpwstr/>
  </property>
</Properties>
</file>